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F104" w14:textId="77777777"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14:paraId="0DFF2203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0FC894CD" w14:textId="6519C3BE" w:rsidR="00B2359E" w:rsidRDefault="00154946" w:rsidP="00B2359E">
      <w:pPr>
        <w:jc w:val="center"/>
        <w:rPr>
          <w:b/>
          <w:caps/>
        </w:rPr>
      </w:pPr>
      <w:r>
        <w:rPr>
          <w:b/>
          <w:caps/>
        </w:rPr>
        <w:t>Minutes</w:t>
      </w:r>
      <w:r w:rsidR="00297241">
        <w:rPr>
          <w:b/>
          <w:caps/>
        </w:rPr>
        <w:t xml:space="preserve">: </w:t>
      </w:r>
      <w:r w:rsidR="0036089B">
        <w:rPr>
          <w:b/>
          <w:caps/>
        </w:rPr>
        <w:t>April 8</w:t>
      </w:r>
      <w:r w:rsidR="00A8652E">
        <w:rPr>
          <w:b/>
          <w:caps/>
        </w:rPr>
        <w:t>, 2022</w:t>
      </w:r>
    </w:p>
    <w:p w14:paraId="74446223" w14:textId="77777777" w:rsidR="007C63FA" w:rsidRDefault="007C63FA" w:rsidP="00B2359E">
      <w:pPr>
        <w:jc w:val="center"/>
        <w:rPr>
          <w:b/>
          <w:caps/>
        </w:rPr>
      </w:pPr>
    </w:p>
    <w:p w14:paraId="37A81811" w14:textId="45E45FE5" w:rsidR="00D91607" w:rsidRDefault="00DD5B63" w:rsidP="002972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Attendees: </w:t>
      </w:r>
      <w:r w:rsidR="007E7404">
        <w:rPr>
          <w:b/>
          <w:bCs/>
          <w:sz w:val="23"/>
          <w:szCs w:val="23"/>
        </w:rPr>
        <w:t>Joshua Kitchen</w:t>
      </w:r>
      <w:r w:rsidR="00E84243">
        <w:rPr>
          <w:b/>
          <w:bCs/>
          <w:sz w:val="23"/>
          <w:szCs w:val="23"/>
        </w:rPr>
        <w:t>s</w:t>
      </w:r>
      <w:r w:rsidR="007E7404">
        <w:rPr>
          <w:b/>
          <w:bCs/>
          <w:sz w:val="23"/>
          <w:szCs w:val="23"/>
        </w:rPr>
        <w:t>, Paul Melvin, Kamran Moghaddam, Jason Davis, Sherry Southard, Deb</w:t>
      </w:r>
      <w:r w:rsidR="00A36C09">
        <w:rPr>
          <w:b/>
          <w:bCs/>
          <w:sz w:val="23"/>
          <w:szCs w:val="23"/>
        </w:rPr>
        <w:t xml:space="preserve"> Gritz</w:t>
      </w:r>
      <w:r w:rsidR="00A66F7B">
        <w:rPr>
          <w:b/>
          <w:bCs/>
          <w:sz w:val="23"/>
          <w:szCs w:val="23"/>
        </w:rPr>
        <w:t>macher</w:t>
      </w:r>
      <w:r w:rsidR="009970A2">
        <w:rPr>
          <w:b/>
          <w:bCs/>
          <w:sz w:val="23"/>
          <w:szCs w:val="23"/>
        </w:rPr>
        <w:t xml:space="preserve"> </w:t>
      </w:r>
      <w:r w:rsidR="00EF1D2E">
        <w:rPr>
          <w:b/>
          <w:bCs/>
          <w:sz w:val="23"/>
          <w:szCs w:val="23"/>
        </w:rPr>
        <w:t xml:space="preserve">(proxy for </w:t>
      </w:r>
      <w:r w:rsidR="00EF1D2E">
        <w:rPr>
          <w:b/>
          <w:sz w:val="23"/>
          <w:szCs w:val="23"/>
        </w:rPr>
        <w:t>Margaret McAlister)</w:t>
      </w:r>
      <w:r w:rsidR="00A66F7B">
        <w:rPr>
          <w:b/>
          <w:bCs/>
          <w:sz w:val="23"/>
          <w:szCs w:val="23"/>
        </w:rPr>
        <w:t>, Scott Stegall, Junfeng Qu</w:t>
      </w:r>
      <w:r w:rsidR="00D92244">
        <w:rPr>
          <w:b/>
          <w:bCs/>
          <w:sz w:val="23"/>
          <w:szCs w:val="23"/>
        </w:rPr>
        <w:t>, Brianna Bick, Barbara Musolf, Anthony Hannah</w:t>
      </w:r>
      <w:r w:rsidR="00717E90">
        <w:rPr>
          <w:b/>
          <w:bCs/>
          <w:sz w:val="23"/>
          <w:szCs w:val="23"/>
        </w:rPr>
        <w:t xml:space="preserve"> (proxy for </w:t>
      </w:r>
      <w:r w:rsidR="009970A2">
        <w:rPr>
          <w:b/>
          <w:sz w:val="23"/>
          <w:szCs w:val="23"/>
        </w:rPr>
        <w:t>Kate Cotter-Reilly)</w:t>
      </w:r>
      <w:r w:rsidR="00D92244">
        <w:rPr>
          <w:b/>
          <w:bCs/>
          <w:sz w:val="23"/>
          <w:szCs w:val="23"/>
        </w:rPr>
        <w:t xml:space="preserve">, George Nakos, </w:t>
      </w:r>
      <w:r w:rsidR="0080349C">
        <w:rPr>
          <w:b/>
          <w:bCs/>
          <w:sz w:val="23"/>
          <w:szCs w:val="23"/>
        </w:rPr>
        <w:t xml:space="preserve">Reza Kheirandish, </w:t>
      </w:r>
      <w:r w:rsidR="00D91607">
        <w:rPr>
          <w:b/>
          <w:sz w:val="23"/>
          <w:szCs w:val="23"/>
        </w:rPr>
        <w:t>Dmitriy Beznosko</w:t>
      </w:r>
      <w:r w:rsidR="00D91607">
        <w:rPr>
          <w:b/>
          <w:bCs/>
          <w:sz w:val="23"/>
          <w:szCs w:val="23"/>
        </w:rPr>
        <w:t>, Jim Ricker</w:t>
      </w:r>
      <w:r w:rsidR="009202AF">
        <w:rPr>
          <w:b/>
          <w:bCs/>
          <w:sz w:val="23"/>
          <w:szCs w:val="23"/>
        </w:rPr>
        <w:t xml:space="preserve">son, Carol White, David Greenebaum, Lisa Smiley, Becky Gmeiner, Antoinette Miller, Catherin Matos, </w:t>
      </w:r>
      <w:r w:rsidR="00453708">
        <w:rPr>
          <w:b/>
          <w:bCs/>
          <w:sz w:val="23"/>
          <w:szCs w:val="23"/>
        </w:rPr>
        <w:t>Keith Driscoll, Shuju Bai</w:t>
      </w:r>
      <w:r w:rsidR="003F339B">
        <w:rPr>
          <w:b/>
          <w:bCs/>
          <w:sz w:val="23"/>
          <w:szCs w:val="23"/>
        </w:rPr>
        <w:t xml:space="preserve">, Byron Jeff, </w:t>
      </w:r>
      <w:r w:rsidR="003F339B">
        <w:rPr>
          <w:b/>
          <w:sz w:val="23"/>
          <w:szCs w:val="23"/>
        </w:rPr>
        <w:t>Joshua Meddaugh</w:t>
      </w:r>
    </w:p>
    <w:p w14:paraId="6DCCCD80" w14:textId="77777777" w:rsidR="00D91607" w:rsidRDefault="00D91607" w:rsidP="00297241">
      <w:pPr>
        <w:pStyle w:val="Default"/>
        <w:rPr>
          <w:b/>
          <w:bCs/>
          <w:sz w:val="23"/>
          <w:szCs w:val="23"/>
        </w:rPr>
      </w:pPr>
    </w:p>
    <w:p w14:paraId="5D845EA3" w14:textId="46B0201D" w:rsidR="00297241" w:rsidRDefault="00297241" w:rsidP="002972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Approval of Minutes of </w:t>
      </w:r>
      <w:r w:rsidR="001831CA">
        <w:rPr>
          <w:b/>
          <w:bCs/>
          <w:sz w:val="23"/>
          <w:szCs w:val="23"/>
        </w:rPr>
        <w:t>3</w:t>
      </w:r>
      <w:r w:rsidR="0020757F">
        <w:rPr>
          <w:b/>
          <w:bCs/>
          <w:sz w:val="23"/>
          <w:szCs w:val="23"/>
        </w:rPr>
        <w:t>/</w:t>
      </w:r>
      <w:r w:rsidR="00B75ABA">
        <w:rPr>
          <w:b/>
          <w:bCs/>
          <w:sz w:val="23"/>
          <w:szCs w:val="23"/>
        </w:rPr>
        <w:t>1</w:t>
      </w:r>
      <w:r w:rsidR="001831CA">
        <w:rPr>
          <w:b/>
          <w:bCs/>
          <w:sz w:val="23"/>
          <w:szCs w:val="23"/>
        </w:rPr>
        <w:t>8</w:t>
      </w:r>
      <w:r w:rsidR="00B75ABA">
        <w:rPr>
          <w:b/>
          <w:bCs/>
          <w:sz w:val="23"/>
          <w:szCs w:val="23"/>
        </w:rPr>
        <w:t>/202</w:t>
      </w:r>
      <w:r w:rsidR="00773229">
        <w:rPr>
          <w:b/>
          <w:bCs/>
          <w:sz w:val="23"/>
          <w:szCs w:val="23"/>
        </w:rPr>
        <w:t>2</w:t>
      </w:r>
      <w:r w:rsidR="003641B2">
        <w:rPr>
          <w:b/>
          <w:bCs/>
          <w:sz w:val="23"/>
          <w:szCs w:val="23"/>
        </w:rPr>
        <w:t xml:space="preserve"> </w:t>
      </w:r>
      <w:r w:rsidR="00DD5B63">
        <w:rPr>
          <w:b/>
          <w:bCs/>
          <w:sz w:val="23"/>
          <w:szCs w:val="23"/>
        </w:rPr>
        <w:t>– Approved unanimously</w:t>
      </w:r>
    </w:p>
    <w:p w14:paraId="3591CB6F" w14:textId="353641E8" w:rsidR="0041689B" w:rsidRDefault="0041689B" w:rsidP="00297241">
      <w:pPr>
        <w:pStyle w:val="Default"/>
        <w:rPr>
          <w:b/>
          <w:bCs/>
          <w:sz w:val="23"/>
          <w:szCs w:val="23"/>
        </w:rPr>
      </w:pPr>
    </w:p>
    <w:p w14:paraId="7D8B4049" w14:textId="5B0CAF50" w:rsidR="0041689B" w:rsidRDefault="00C163A7" w:rsidP="00297241">
      <w:pPr>
        <w:pStyle w:val="Default"/>
        <w:rPr>
          <w:b/>
          <w:bCs/>
        </w:rPr>
      </w:pPr>
      <w:r>
        <w:rPr>
          <w:b/>
          <w:bCs/>
          <w:sz w:val="23"/>
          <w:szCs w:val="23"/>
        </w:rPr>
        <w:t xml:space="preserve">2. </w:t>
      </w:r>
      <w:r>
        <w:rPr>
          <w:b/>
          <w:bCs/>
        </w:rPr>
        <w:t>Old Business</w:t>
      </w:r>
    </w:p>
    <w:p w14:paraId="10AE7C90" w14:textId="10ED5464" w:rsidR="00C22220" w:rsidRPr="00C22220" w:rsidRDefault="00C22220" w:rsidP="00297241">
      <w:pPr>
        <w:pStyle w:val="Default"/>
      </w:pPr>
    </w:p>
    <w:p w14:paraId="7BCB3D04" w14:textId="5C91872F" w:rsidR="00C22220" w:rsidRDefault="00492FF0" w:rsidP="00C22220">
      <w:pPr>
        <w:pStyle w:val="Default"/>
        <w:numPr>
          <w:ilvl w:val="0"/>
          <w:numId w:val="34"/>
        </w:numPr>
      </w:pPr>
      <w:r>
        <w:t xml:space="preserve">New Courses </w:t>
      </w:r>
      <w:r w:rsidR="00B53B2D">
        <w:t>–</w:t>
      </w:r>
      <w:r>
        <w:t xml:space="preserve"> </w:t>
      </w:r>
      <w:r w:rsidR="00B53B2D">
        <w:t>ADMN 4200, ADMN 4300</w:t>
      </w:r>
      <w:r w:rsidR="00E60C7A">
        <w:br/>
        <w:t>Approved unanimously, second reading waived</w:t>
      </w:r>
    </w:p>
    <w:p w14:paraId="55FC1095" w14:textId="77777777" w:rsidR="00E60C7A" w:rsidRDefault="00E60C7A" w:rsidP="00E60C7A">
      <w:pPr>
        <w:pStyle w:val="Default"/>
        <w:ind w:left="720"/>
      </w:pPr>
    </w:p>
    <w:p w14:paraId="21B97F7E" w14:textId="2ED7CF4A" w:rsidR="00B53B2D" w:rsidRPr="00C22220" w:rsidRDefault="00E60C7A" w:rsidP="00C22220">
      <w:pPr>
        <w:pStyle w:val="Default"/>
        <w:numPr>
          <w:ilvl w:val="0"/>
          <w:numId w:val="34"/>
        </w:numPr>
      </w:pPr>
      <w:r>
        <w:t>Program Modi</w:t>
      </w:r>
      <w:r w:rsidR="006F210C">
        <w:t>fication – Sociology</w:t>
      </w:r>
      <w:r w:rsidR="006F210C">
        <w:br/>
        <w:t>Approved unanimously, second reading waived</w:t>
      </w:r>
    </w:p>
    <w:p w14:paraId="6FF3B661" w14:textId="73A8A80A" w:rsidR="00A8652E" w:rsidRPr="00C22220" w:rsidRDefault="00A8652E" w:rsidP="00297241">
      <w:pPr>
        <w:pStyle w:val="Default"/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B103C1" w14:paraId="1FC6F4E2" w14:textId="77777777" w:rsidTr="0037310B">
        <w:tc>
          <w:tcPr>
            <w:tcW w:w="4135" w:type="dxa"/>
            <w:shd w:val="clear" w:color="auto" w:fill="F2F2F2" w:themeFill="background1" w:themeFillShade="F2"/>
          </w:tcPr>
          <w:p w14:paraId="79FFD78C" w14:textId="77777777" w:rsidR="00B103C1" w:rsidRPr="00FF7AD8" w:rsidRDefault="00B103C1" w:rsidP="0037310B">
            <w:pPr>
              <w:pStyle w:val="Default"/>
              <w:rPr>
                <w:b/>
                <w:sz w:val="28"/>
                <w:szCs w:val="28"/>
              </w:rPr>
            </w:pPr>
            <w:r w:rsidRPr="00FF7AD8">
              <w:rPr>
                <w:b/>
                <w:sz w:val="28"/>
                <w:szCs w:val="28"/>
              </w:rPr>
              <w:t>CAS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6FD086C" w14:textId="77777777" w:rsidR="00B103C1" w:rsidRDefault="00B103C1" w:rsidP="0037310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14390D19" w14:textId="77777777" w:rsidR="00B103C1" w:rsidRDefault="00B103C1" w:rsidP="0037310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6BB84734" w14:textId="77777777" w:rsidR="00B103C1" w:rsidRDefault="00B103C1" w:rsidP="0037310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17908EE7" w14:textId="77777777" w:rsidR="00B103C1" w:rsidRDefault="00B103C1" w:rsidP="0037310B">
            <w:pPr>
              <w:pStyle w:val="Default"/>
              <w:rPr>
                <w:sz w:val="23"/>
                <w:szCs w:val="23"/>
              </w:rPr>
            </w:pPr>
          </w:p>
        </w:tc>
      </w:tr>
      <w:tr w:rsidR="00B103C1" w:rsidRPr="002F63F4" w14:paraId="4EB5454B" w14:textId="77777777" w:rsidTr="0037310B">
        <w:tc>
          <w:tcPr>
            <w:tcW w:w="4135" w:type="dxa"/>
          </w:tcPr>
          <w:p w14:paraId="1DDE2129" w14:textId="37C52E5F" w:rsidR="00B103C1" w:rsidRPr="00B103C1" w:rsidRDefault="00B103C1" w:rsidP="00B103C1">
            <w:pPr>
              <w:pStyle w:val="Default"/>
              <w:rPr>
                <w:b/>
                <w:bCs/>
                <w:iCs/>
                <w:sz w:val="23"/>
                <w:szCs w:val="23"/>
              </w:rPr>
            </w:pPr>
            <w:r w:rsidRPr="00B103C1">
              <w:rPr>
                <w:b/>
                <w:bCs/>
                <w:iCs/>
                <w:sz w:val="23"/>
                <w:szCs w:val="23"/>
              </w:rPr>
              <w:t>ADMN</w:t>
            </w:r>
          </w:p>
        </w:tc>
        <w:tc>
          <w:tcPr>
            <w:tcW w:w="2970" w:type="dxa"/>
          </w:tcPr>
          <w:p w14:paraId="6DAAE195" w14:textId="77777777" w:rsidR="00B103C1" w:rsidRPr="002F63F4" w:rsidRDefault="00B103C1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</w:tcPr>
          <w:p w14:paraId="4F9CFA1A" w14:textId="77777777" w:rsidR="00B103C1" w:rsidRPr="002F63F4" w:rsidRDefault="00B103C1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</w:tcPr>
          <w:p w14:paraId="5433A3B7" w14:textId="77777777" w:rsidR="00B103C1" w:rsidRPr="002F63F4" w:rsidRDefault="00B103C1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</w:tcPr>
          <w:p w14:paraId="5C1C8F60" w14:textId="77777777" w:rsidR="00B103C1" w:rsidRPr="002F63F4" w:rsidRDefault="00B103C1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B103C1" w:rsidRPr="002F63F4" w14:paraId="3D2EA5CA" w14:textId="77777777" w:rsidTr="0037310B">
        <w:tc>
          <w:tcPr>
            <w:tcW w:w="4135" w:type="dxa"/>
          </w:tcPr>
          <w:p w14:paraId="09BBF87A" w14:textId="77777777" w:rsidR="00B103C1" w:rsidRPr="002F63F4" w:rsidRDefault="00B103C1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</w:tcPr>
          <w:p w14:paraId="0B380ACF" w14:textId="77777777" w:rsidR="00B103C1" w:rsidRPr="002F63F4" w:rsidRDefault="00B103C1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</w:tcPr>
          <w:p w14:paraId="00035A4E" w14:textId="77777777" w:rsidR="00B103C1" w:rsidRPr="002F63F4" w:rsidRDefault="00B103C1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</w:tcPr>
          <w:p w14:paraId="1BAC112B" w14:textId="77777777" w:rsidR="00B103C1" w:rsidRPr="002F63F4" w:rsidRDefault="00B103C1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</w:tcPr>
          <w:p w14:paraId="331B6641" w14:textId="77777777" w:rsidR="00B103C1" w:rsidRPr="002F63F4" w:rsidRDefault="00B103C1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B103C1" w14:paraId="0C87A6D9" w14:textId="77777777" w:rsidTr="0037310B">
        <w:tc>
          <w:tcPr>
            <w:tcW w:w="4135" w:type="dxa"/>
          </w:tcPr>
          <w:p w14:paraId="419B143B" w14:textId="77777777" w:rsidR="00B103C1" w:rsidRPr="0075529C" w:rsidRDefault="00B103C1" w:rsidP="0037310B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 Courses </w:t>
            </w:r>
          </w:p>
        </w:tc>
        <w:tc>
          <w:tcPr>
            <w:tcW w:w="2970" w:type="dxa"/>
          </w:tcPr>
          <w:p w14:paraId="7563F57F" w14:textId="77777777" w:rsidR="00B103C1" w:rsidRDefault="00B103C1" w:rsidP="003731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ADMN 4200, ADMN 4300</w:t>
            </w:r>
          </w:p>
        </w:tc>
        <w:tc>
          <w:tcPr>
            <w:tcW w:w="3420" w:type="dxa"/>
          </w:tcPr>
          <w:p w14:paraId="16CDEFB7" w14:textId="77777777" w:rsidR="00B103C1" w:rsidRDefault="00B103C1" w:rsidP="003731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BAFs</w:t>
            </w:r>
          </w:p>
        </w:tc>
        <w:tc>
          <w:tcPr>
            <w:tcW w:w="1890" w:type="dxa"/>
          </w:tcPr>
          <w:p w14:paraId="75720C94" w14:textId="77777777" w:rsidR="00B103C1" w:rsidRDefault="00B103C1" w:rsidP="0037310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33598673" w14:textId="77777777" w:rsidR="00B103C1" w:rsidRDefault="00B103C1" w:rsidP="0037310B">
            <w:pPr>
              <w:pStyle w:val="Default"/>
              <w:rPr>
                <w:sz w:val="23"/>
                <w:szCs w:val="23"/>
              </w:rPr>
            </w:pPr>
          </w:p>
        </w:tc>
      </w:tr>
      <w:tr w:rsidR="00566432" w:rsidRPr="002F63F4" w14:paraId="160E7CED" w14:textId="77777777" w:rsidTr="00566432">
        <w:tc>
          <w:tcPr>
            <w:tcW w:w="4135" w:type="dxa"/>
          </w:tcPr>
          <w:p w14:paraId="02568088" w14:textId="77777777" w:rsidR="00566432" w:rsidRDefault="00566432" w:rsidP="0037310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</w:tc>
        <w:tc>
          <w:tcPr>
            <w:tcW w:w="2970" w:type="dxa"/>
          </w:tcPr>
          <w:p w14:paraId="4B8D9BA0" w14:textId="77777777" w:rsidR="00566432" w:rsidRPr="002F63F4" w:rsidRDefault="00566432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</w:tcPr>
          <w:p w14:paraId="12982824" w14:textId="77777777" w:rsidR="00566432" w:rsidRPr="002F63F4" w:rsidRDefault="00566432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</w:tcPr>
          <w:p w14:paraId="72489D7B" w14:textId="77777777" w:rsidR="00566432" w:rsidRPr="002F63F4" w:rsidRDefault="00566432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</w:tcPr>
          <w:p w14:paraId="66CE5E8F" w14:textId="77777777" w:rsidR="00566432" w:rsidRPr="002F63F4" w:rsidRDefault="00566432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36089B" w:rsidRPr="002F63F4" w14:paraId="104D6B04" w14:textId="77777777" w:rsidTr="0036089B">
        <w:tc>
          <w:tcPr>
            <w:tcW w:w="4135" w:type="dxa"/>
          </w:tcPr>
          <w:p w14:paraId="31832316" w14:textId="7D67C6F2" w:rsidR="0036089B" w:rsidRPr="0047167A" w:rsidRDefault="0036089B" w:rsidP="0037310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SOCI</w:t>
            </w:r>
          </w:p>
        </w:tc>
        <w:tc>
          <w:tcPr>
            <w:tcW w:w="2970" w:type="dxa"/>
          </w:tcPr>
          <w:p w14:paraId="0EE5C801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</w:tcPr>
          <w:p w14:paraId="20368D01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</w:tcPr>
          <w:p w14:paraId="67CC3381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</w:tcPr>
          <w:p w14:paraId="1FE0DB65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36089B" w:rsidRPr="002F63F4" w14:paraId="793E657D" w14:textId="77777777" w:rsidTr="0036089B">
        <w:tc>
          <w:tcPr>
            <w:tcW w:w="4135" w:type="dxa"/>
          </w:tcPr>
          <w:p w14:paraId="050F2A36" w14:textId="77777777" w:rsidR="0036089B" w:rsidRPr="0047167A" w:rsidRDefault="0036089B" w:rsidP="0037310B">
            <w:pPr>
              <w:pStyle w:val="Default"/>
              <w:jc w:val="center"/>
              <w:rPr>
                <w:b/>
                <w:bCs/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</w:tcPr>
          <w:p w14:paraId="31D2FE1C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</w:tcPr>
          <w:p w14:paraId="066B3D42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</w:tcPr>
          <w:p w14:paraId="5B19D295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</w:tcPr>
          <w:p w14:paraId="08B09485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36089B" w:rsidRPr="002F63F4" w14:paraId="7D059730" w14:textId="77777777" w:rsidTr="0036089B">
        <w:tc>
          <w:tcPr>
            <w:tcW w:w="4135" w:type="dxa"/>
          </w:tcPr>
          <w:p w14:paraId="69C86EEF" w14:textId="11483A96" w:rsidR="0036089B" w:rsidRPr="00B31CB2" w:rsidRDefault="0036089B" w:rsidP="0037310B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Program Modification </w:t>
            </w:r>
          </w:p>
        </w:tc>
        <w:tc>
          <w:tcPr>
            <w:tcW w:w="2970" w:type="dxa"/>
          </w:tcPr>
          <w:p w14:paraId="4954B0D9" w14:textId="7C4C9CD5" w:rsidR="0036089B" w:rsidRPr="00B31CB2" w:rsidRDefault="0036089B" w:rsidP="0037310B">
            <w:pPr>
              <w:pStyle w:val="Default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Sociology</w:t>
            </w:r>
          </w:p>
        </w:tc>
        <w:tc>
          <w:tcPr>
            <w:tcW w:w="3420" w:type="dxa"/>
          </w:tcPr>
          <w:p w14:paraId="51114F7F" w14:textId="77777777" w:rsidR="0036089B" w:rsidRPr="00B31CB2" w:rsidRDefault="0036089B" w:rsidP="0036089B">
            <w:pPr>
              <w:pStyle w:val="Default"/>
              <w:rPr>
                <w:iCs/>
                <w:sz w:val="23"/>
                <w:szCs w:val="23"/>
              </w:rPr>
            </w:pPr>
            <w:r w:rsidRPr="00B31CB2">
              <w:rPr>
                <w:iCs/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20238CBC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</w:tcPr>
          <w:p w14:paraId="0EDADAB9" w14:textId="77777777" w:rsidR="0036089B" w:rsidRPr="002F63F4" w:rsidRDefault="0036089B" w:rsidP="0037310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</w:tbl>
    <w:p w14:paraId="28436AC4" w14:textId="77777777" w:rsidR="00A8652E" w:rsidRDefault="00A8652E" w:rsidP="00297241">
      <w:pPr>
        <w:pStyle w:val="Default"/>
        <w:rPr>
          <w:sz w:val="23"/>
          <w:szCs w:val="23"/>
        </w:rPr>
      </w:pPr>
    </w:p>
    <w:p w14:paraId="0BC6A858" w14:textId="77777777" w:rsidR="003563E7" w:rsidRDefault="003563E7" w:rsidP="00297241">
      <w:pPr>
        <w:pStyle w:val="Default"/>
        <w:rPr>
          <w:b/>
          <w:bCs/>
          <w:sz w:val="23"/>
          <w:szCs w:val="23"/>
        </w:rPr>
      </w:pPr>
    </w:p>
    <w:p w14:paraId="02C9AF38" w14:textId="30174720" w:rsidR="0084651A" w:rsidRDefault="006D6DA2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84651A">
        <w:rPr>
          <w:b/>
          <w:bCs/>
          <w:sz w:val="23"/>
          <w:szCs w:val="23"/>
        </w:rPr>
        <w:t>. New Proposals</w:t>
      </w:r>
    </w:p>
    <w:p w14:paraId="08107543" w14:textId="7A6F4E9F" w:rsidR="00E61ED3" w:rsidRDefault="00E61ED3" w:rsidP="0084651A">
      <w:pPr>
        <w:pStyle w:val="Default"/>
        <w:rPr>
          <w:b/>
          <w:bCs/>
          <w:sz w:val="23"/>
          <w:szCs w:val="23"/>
        </w:rPr>
      </w:pPr>
    </w:p>
    <w:p w14:paraId="1B282E50" w14:textId="258DC446" w:rsidR="00E61ED3" w:rsidRDefault="00EF42DD" w:rsidP="00E61ED3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New Course – PSYC 3220</w:t>
      </w:r>
      <w:r w:rsidR="00B70DB9">
        <w:rPr>
          <w:sz w:val="23"/>
          <w:szCs w:val="23"/>
        </w:rPr>
        <w:br/>
        <w:t>Approved unanimously, second reading waived</w:t>
      </w:r>
      <w:r w:rsidR="00CA7425">
        <w:rPr>
          <w:sz w:val="23"/>
          <w:szCs w:val="23"/>
        </w:rPr>
        <w:br/>
      </w:r>
    </w:p>
    <w:p w14:paraId="1100438B" w14:textId="61F9AE46" w:rsidR="009C7CFC" w:rsidRDefault="009C7CFC" w:rsidP="009C7CFC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Program Modification – Change to </w:t>
      </w:r>
      <w:r w:rsidR="00331C77">
        <w:rPr>
          <w:sz w:val="23"/>
          <w:szCs w:val="23"/>
        </w:rPr>
        <w:t>M</w:t>
      </w:r>
      <w:r>
        <w:rPr>
          <w:sz w:val="23"/>
          <w:szCs w:val="23"/>
        </w:rPr>
        <w:t xml:space="preserve">inor in </w:t>
      </w:r>
      <w:r w:rsidR="00331C77">
        <w:rPr>
          <w:sz w:val="23"/>
          <w:szCs w:val="23"/>
        </w:rPr>
        <w:t>B</w:t>
      </w:r>
      <w:r>
        <w:rPr>
          <w:sz w:val="23"/>
          <w:szCs w:val="23"/>
        </w:rPr>
        <w:t xml:space="preserve">usiness </w:t>
      </w:r>
      <w:r w:rsidR="00331C77">
        <w:rPr>
          <w:sz w:val="23"/>
          <w:szCs w:val="23"/>
        </w:rPr>
        <w:t>E</w:t>
      </w:r>
      <w:r>
        <w:rPr>
          <w:sz w:val="23"/>
          <w:szCs w:val="23"/>
        </w:rPr>
        <w:t>conomics</w:t>
      </w:r>
      <w:r>
        <w:rPr>
          <w:sz w:val="23"/>
          <w:szCs w:val="23"/>
        </w:rPr>
        <w:br/>
        <w:t>Approved unanimously, second reading waived</w:t>
      </w:r>
      <w:r>
        <w:rPr>
          <w:sz w:val="23"/>
          <w:szCs w:val="23"/>
        </w:rPr>
        <w:br/>
      </w:r>
    </w:p>
    <w:p w14:paraId="479D2D16" w14:textId="2FE7B835" w:rsidR="009C7CFC" w:rsidRDefault="00512A6B" w:rsidP="009C7CFC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 xml:space="preserve">Program Modification – </w:t>
      </w:r>
      <w:r w:rsidR="00331C77">
        <w:rPr>
          <w:sz w:val="23"/>
          <w:szCs w:val="23"/>
        </w:rPr>
        <w:t>C</w:t>
      </w:r>
      <w:r>
        <w:rPr>
          <w:sz w:val="23"/>
          <w:szCs w:val="23"/>
        </w:rPr>
        <w:t xml:space="preserve">hanges in </w:t>
      </w:r>
      <w:r w:rsidR="00331C77">
        <w:rPr>
          <w:sz w:val="23"/>
          <w:szCs w:val="23"/>
        </w:rPr>
        <w:t>M</w:t>
      </w:r>
      <w:r>
        <w:rPr>
          <w:sz w:val="23"/>
          <w:szCs w:val="23"/>
        </w:rPr>
        <w:t xml:space="preserve">arketing </w:t>
      </w:r>
      <w:r w:rsidR="00331C77">
        <w:rPr>
          <w:sz w:val="23"/>
          <w:szCs w:val="23"/>
        </w:rPr>
        <w:t>R</w:t>
      </w:r>
      <w:r>
        <w:rPr>
          <w:sz w:val="23"/>
          <w:szCs w:val="23"/>
        </w:rPr>
        <w:t>equirements</w:t>
      </w:r>
      <w:r>
        <w:rPr>
          <w:sz w:val="23"/>
          <w:szCs w:val="23"/>
        </w:rPr>
        <w:br/>
        <w:t>Approved unanimously, second reading waived</w:t>
      </w:r>
      <w:r>
        <w:rPr>
          <w:sz w:val="23"/>
          <w:szCs w:val="23"/>
        </w:rPr>
        <w:br/>
      </w:r>
    </w:p>
    <w:p w14:paraId="24059FE4" w14:textId="7EEF353A" w:rsidR="00512A6B" w:rsidRDefault="00F92C1F" w:rsidP="009C7CFC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Program Modification – Change to Requirement for Free Electives</w:t>
      </w:r>
      <w:r>
        <w:rPr>
          <w:sz w:val="23"/>
          <w:szCs w:val="23"/>
        </w:rPr>
        <w:br/>
        <w:t>Approved unanimously, second reading waived</w:t>
      </w:r>
      <w:r w:rsidR="009A2ED8">
        <w:rPr>
          <w:sz w:val="23"/>
          <w:szCs w:val="23"/>
        </w:rPr>
        <w:br/>
      </w:r>
    </w:p>
    <w:p w14:paraId="73938F59" w14:textId="51FF9AD1" w:rsidR="009A2ED8" w:rsidRDefault="00F32D6E" w:rsidP="009C7CFC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New Courses - ENGR 2301, ENGR 2501, ENGR 3110, ENGR 3301, ENGR 4120, ENGR 4308, ENGR 4900, ENGR 2100, and ENGR 2200</w:t>
      </w:r>
      <w:r w:rsidR="00EF1839">
        <w:rPr>
          <w:sz w:val="23"/>
          <w:szCs w:val="23"/>
        </w:rPr>
        <w:br/>
        <w:t>Approved unanimously, second reading waived</w:t>
      </w:r>
      <w:r w:rsidR="003C5C01">
        <w:rPr>
          <w:sz w:val="23"/>
          <w:szCs w:val="23"/>
        </w:rPr>
        <w:br/>
      </w:r>
    </w:p>
    <w:p w14:paraId="49CC0344" w14:textId="6A987529" w:rsidR="00050B4D" w:rsidRDefault="003C5C01" w:rsidP="00050B4D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 xml:space="preserve">New Courses – ENGR 3305, ENGR 3306, ENGR 3310, and ENGR </w:t>
      </w:r>
      <w:r w:rsidR="009852C9">
        <w:rPr>
          <w:sz w:val="23"/>
          <w:szCs w:val="23"/>
        </w:rPr>
        <w:t>4320</w:t>
      </w:r>
      <w:r w:rsidR="008529E4">
        <w:rPr>
          <w:sz w:val="23"/>
          <w:szCs w:val="23"/>
        </w:rPr>
        <w:br/>
      </w:r>
      <w:r w:rsidR="002C33B1">
        <w:rPr>
          <w:sz w:val="23"/>
          <w:szCs w:val="23"/>
        </w:rPr>
        <w:t>Becky Gmeiner voiced concerns regarding how to handle these courses because they are largely equivalent to four CSCI courses, but with different program outcomes</w:t>
      </w:r>
      <w:r w:rsidR="00050B4D">
        <w:rPr>
          <w:sz w:val="23"/>
          <w:szCs w:val="23"/>
        </w:rPr>
        <w:t>. The courses were tabled to be reviewed by Academic Affairs.</w:t>
      </w:r>
      <w:r w:rsidR="00050B4D">
        <w:rPr>
          <w:sz w:val="23"/>
          <w:szCs w:val="23"/>
        </w:rPr>
        <w:br/>
      </w:r>
    </w:p>
    <w:p w14:paraId="656A39B3" w14:textId="400F21A3" w:rsidR="00E45D24" w:rsidRDefault="00101AA6" w:rsidP="00671CB7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New Program – BS in Engineering Technology</w:t>
      </w:r>
      <w:r w:rsidR="00671CB7">
        <w:rPr>
          <w:sz w:val="23"/>
          <w:szCs w:val="23"/>
        </w:rPr>
        <w:br/>
      </w:r>
      <w:r w:rsidR="00E45D24" w:rsidRPr="00671CB7">
        <w:rPr>
          <w:sz w:val="23"/>
          <w:szCs w:val="23"/>
        </w:rPr>
        <w:t>Tabled until all the courses for the program have been approved</w:t>
      </w:r>
      <w:r w:rsidR="0059390C">
        <w:rPr>
          <w:sz w:val="23"/>
          <w:szCs w:val="23"/>
        </w:rPr>
        <w:t>.</w:t>
      </w:r>
      <w:r w:rsidR="00671CB7">
        <w:rPr>
          <w:sz w:val="23"/>
          <w:szCs w:val="23"/>
        </w:rPr>
        <w:br/>
      </w:r>
    </w:p>
    <w:p w14:paraId="63B035DF" w14:textId="18C30358" w:rsidR="00671CB7" w:rsidRDefault="00671CB7" w:rsidP="00671CB7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Course Modifications – BIOL 3250, BIOL 3320, BIOL 3380, BIOL 3650, BIOL 3650L, BIOL 3900, BIOL 4100, BIOL 4100L, BIOL 4160, BIOL 4325, BIOL 4330, BIOL 4420, BIOL 4530, BIOL 4920</w:t>
      </w:r>
      <w:r w:rsidR="00666A76">
        <w:rPr>
          <w:sz w:val="23"/>
          <w:szCs w:val="23"/>
        </w:rPr>
        <w:br/>
        <w:t>Approved unanimously, second reading waived</w:t>
      </w:r>
      <w:r w:rsidR="0059390C">
        <w:rPr>
          <w:sz w:val="23"/>
          <w:szCs w:val="23"/>
        </w:rPr>
        <w:br/>
      </w:r>
    </w:p>
    <w:p w14:paraId="0C6402B1" w14:textId="6042EF84" w:rsidR="0059390C" w:rsidRDefault="00C4322D" w:rsidP="00671CB7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 xml:space="preserve">BAS Program Modification </w:t>
      </w:r>
      <w:r w:rsidR="008F5130">
        <w:rPr>
          <w:sz w:val="23"/>
          <w:szCs w:val="23"/>
        </w:rPr>
        <w:t>– E</w:t>
      </w:r>
      <w:r>
        <w:rPr>
          <w:sz w:val="23"/>
          <w:szCs w:val="23"/>
        </w:rPr>
        <w:t>ligibility</w:t>
      </w:r>
      <w:r w:rsidR="008F5130">
        <w:rPr>
          <w:sz w:val="23"/>
          <w:szCs w:val="23"/>
        </w:rPr>
        <w:br/>
      </w:r>
      <w:r w:rsidR="00A6646A">
        <w:rPr>
          <w:sz w:val="23"/>
          <w:szCs w:val="23"/>
        </w:rPr>
        <w:t>Approved unanimously, second reading waived</w:t>
      </w:r>
      <w:r w:rsidR="00A6646A">
        <w:rPr>
          <w:sz w:val="23"/>
          <w:szCs w:val="23"/>
        </w:rPr>
        <w:br/>
      </w:r>
    </w:p>
    <w:p w14:paraId="02EB72C6" w14:textId="4557A90E" w:rsidR="00A6646A" w:rsidRDefault="00A6646A" w:rsidP="00671CB7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 xml:space="preserve">BAS New Concentration </w:t>
      </w:r>
      <w:r w:rsidR="00DC0C50">
        <w:rPr>
          <w:sz w:val="23"/>
          <w:szCs w:val="23"/>
        </w:rPr>
        <w:t>–</w:t>
      </w:r>
      <w:r>
        <w:rPr>
          <w:sz w:val="23"/>
          <w:szCs w:val="23"/>
        </w:rPr>
        <w:t xml:space="preserve"> HSEM</w:t>
      </w:r>
      <w:r w:rsidR="00DC0C50">
        <w:rPr>
          <w:sz w:val="23"/>
          <w:szCs w:val="23"/>
        </w:rPr>
        <w:t xml:space="preserve"> </w:t>
      </w:r>
      <w:r w:rsidR="00DC0C50">
        <w:rPr>
          <w:sz w:val="23"/>
          <w:szCs w:val="23"/>
        </w:rPr>
        <w:br/>
        <w:t>Approved unanimously, second reading waived</w:t>
      </w:r>
      <w:r w:rsidR="00DC0C50">
        <w:rPr>
          <w:sz w:val="23"/>
          <w:szCs w:val="23"/>
        </w:rPr>
        <w:br/>
      </w:r>
    </w:p>
    <w:p w14:paraId="5631BC50" w14:textId="2383F85B" w:rsidR="004F2388" w:rsidRDefault="00DC0C50" w:rsidP="004F2388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New Courses – ENVS 3230, ENVS 4110, ENVS 4110L, ENVS 4230, ENVS 4700</w:t>
      </w:r>
      <w:r w:rsidR="009D2694">
        <w:rPr>
          <w:sz w:val="23"/>
          <w:szCs w:val="23"/>
        </w:rPr>
        <w:t>, 4701, 4702, 4703</w:t>
      </w:r>
      <w:r w:rsidR="00FA6F0C">
        <w:rPr>
          <w:sz w:val="23"/>
          <w:szCs w:val="23"/>
        </w:rPr>
        <w:br/>
        <w:t>Iterations of the special topics course ENVS 4700 were added for consideration. All courses—including the new iterations ENVS 4701, ENVS 4702, ENVS 4703</w:t>
      </w:r>
      <w:r w:rsidR="005F5673">
        <w:rPr>
          <w:sz w:val="23"/>
          <w:szCs w:val="23"/>
        </w:rPr>
        <w:t>—were approved unanimously, second reading waived</w:t>
      </w:r>
      <w:r w:rsidR="004F2388">
        <w:rPr>
          <w:sz w:val="23"/>
          <w:szCs w:val="23"/>
        </w:rPr>
        <w:br/>
      </w:r>
    </w:p>
    <w:p w14:paraId="4FA940D6" w14:textId="29DE9DB8" w:rsidR="002D7CC5" w:rsidRPr="002D7CC5" w:rsidRDefault="002D7CC5" w:rsidP="002D7CC5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New Minor in Environmental Sciences</w:t>
      </w:r>
      <w:r>
        <w:rPr>
          <w:sz w:val="23"/>
          <w:szCs w:val="23"/>
        </w:rPr>
        <w:br/>
        <w:t>Approved unanimously, second reading waived</w:t>
      </w:r>
    </w:p>
    <w:p w14:paraId="46508A56" w14:textId="3C228B7F" w:rsidR="004F2388" w:rsidRPr="004F2388" w:rsidRDefault="004F2388" w:rsidP="004F2388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HCMG Program and Course Modifications – HSCI 4800, HCMG 4970, HCMG 4999, HCMG 4220, HCMG 4310, HCMG 4565, HCMG 4901, HSCI 3520, HSCI 3550, HSCI 4101</w:t>
      </w:r>
      <w:r w:rsidR="006235EA">
        <w:rPr>
          <w:sz w:val="23"/>
          <w:szCs w:val="23"/>
        </w:rPr>
        <w:br/>
        <w:t>Approved unanimously, second reading waived</w:t>
      </w:r>
    </w:p>
    <w:p w14:paraId="3D1DC7C0" w14:textId="77777777" w:rsidR="008B490B" w:rsidRDefault="008B490B" w:rsidP="0084651A">
      <w:pPr>
        <w:pStyle w:val="Default"/>
        <w:rPr>
          <w:sz w:val="23"/>
          <w:szCs w:val="23"/>
        </w:rPr>
      </w:pPr>
    </w:p>
    <w:p w14:paraId="18819085" w14:textId="4AD62223" w:rsidR="008B490B" w:rsidRDefault="008B490B" w:rsidP="008465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Special Note: </w:t>
      </w:r>
      <w:r w:rsidR="00EC3645">
        <w:rPr>
          <w:sz w:val="23"/>
          <w:szCs w:val="23"/>
        </w:rPr>
        <w:t xml:space="preserve">Department approvals are being added to BAFs </w:t>
      </w:r>
      <w:r w:rsidR="008E7976">
        <w:rPr>
          <w:sz w:val="23"/>
          <w:szCs w:val="23"/>
        </w:rPr>
        <w:t xml:space="preserve">for both new and revised courses. This is typically not intentional. </w:t>
      </w:r>
      <w:r w:rsidR="003F1CB5">
        <w:rPr>
          <w:sz w:val="23"/>
          <w:szCs w:val="23"/>
        </w:rPr>
        <w:t>It will get fixed at some point in the process.</w:t>
      </w:r>
    </w:p>
    <w:p w14:paraId="13E87ACD" w14:textId="58BBB508" w:rsidR="00A14B53" w:rsidRDefault="00A14B53" w:rsidP="0084651A">
      <w:pPr>
        <w:pStyle w:val="Default"/>
        <w:rPr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A14B53" w14:paraId="0A1A2FA1" w14:textId="77777777" w:rsidTr="00181D2B">
        <w:tc>
          <w:tcPr>
            <w:tcW w:w="4135" w:type="dxa"/>
            <w:shd w:val="clear" w:color="auto" w:fill="F2F2F2" w:themeFill="background1" w:themeFillShade="F2"/>
          </w:tcPr>
          <w:p w14:paraId="06230A2E" w14:textId="77777777" w:rsidR="00A14B53" w:rsidRPr="00FF7AD8" w:rsidRDefault="00A14B53" w:rsidP="00181D2B">
            <w:pPr>
              <w:pStyle w:val="Default"/>
              <w:rPr>
                <w:b/>
                <w:sz w:val="28"/>
                <w:szCs w:val="28"/>
              </w:rPr>
            </w:pPr>
            <w:r w:rsidRPr="00FF7AD8">
              <w:rPr>
                <w:b/>
                <w:sz w:val="28"/>
                <w:szCs w:val="28"/>
              </w:rPr>
              <w:t>CAS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94A291B" w14:textId="77777777" w:rsidR="00A14B53" w:rsidRDefault="00A14B53" w:rsidP="00181D2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7D17B298" w14:textId="77777777" w:rsidR="00A14B53" w:rsidRDefault="00A14B53" w:rsidP="00181D2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112B5D7E" w14:textId="77777777" w:rsidR="00A14B53" w:rsidRDefault="00A14B53" w:rsidP="00181D2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47AE7062" w14:textId="77777777" w:rsidR="00A14B53" w:rsidRDefault="00A14B53" w:rsidP="00181D2B">
            <w:pPr>
              <w:pStyle w:val="Default"/>
              <w:rPr>
                <w:sz w:val="23"/>
                <w:szCs w:val="23"/>
              </w:rPr>
            </w:pPr>
          </w:p>
        </w:tc>
      </w:tr>
      <w:tr w:rsidR="00A14B53" w:rsidRPr="002F63F4" w14:paraId="2CE1AE14" w14:textId="77777777" w:rsidTr="00181D2B">
        <w:tc>
          <w:tcPr>
            <w:tcW w:w="4135" w:type="dxa"/>
          </w:tcPr>
          <w:p w14:paraId="51618D0D" w14:textId="77777777" w:rsidR="00A14B53" w:rsidRPr="0047167A" w:rsidRDefault="00A14B53" w:rsidP="00181D2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PSYC</w:t>
            </w:r>
          </w:p>
        </w:tc>
        <w:tc>
          <w:tcPr>
            <w:tcW w:w="2970" w:type="dxa"/>
          </w:tcPr>
          <w:p w14:paraId="266D1DB1" w14:textId="77777777" w:rsidR="00A14B53" w:rsidRPr="002F63F4" w:rsidRDefault="00A14B53" w:rsidP="00181D2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</w:tcPr>
          <w:p w14:paraId="4318CD57" w14:textId="77777777" w:rsidR="00A14B53" w:rsidRPr="002F63F4" w:rsidRDefault="00A14B53" w:rsidP="00181D2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</w:tcPr>
          <w:p w14:paraId="298A6BBB" w14:textId="77777777" w:rsidR="00A14B53" w:rsidRPr="002F63F4" w:rsidRDefault="00A14B53" w:rsidP="00181D2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</w:tcPr>
          <w:p w14:paraId="3E53B8B4" w14:textId="77777777" w:rsidR="00A14B53" w:rsidRPr="002F63F4" w:rsidRDefault="00A14B53" w:rsidP="00181D2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A14B53" w:rsidRPr="002F63F4" w14:paraId="04450AA9" w14:textId="77777777" w:rsidTr="00181D2B">
        <w:tc>
          <w:tcPr>
            <w:tcW w:w="4135" w:type="dxa"/>
          </w:tcPr>
          <w:p w14:paraId="68E00330" w14:textId="77777777" w:rsidR="00A14B53" w:rsidRPr="002F63F4" w:rsidRDefault="00A14B53" w:rsidP="00181D2B">
            <w:pPr>
              <w:pStyle w:val="Defaul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</w:tcPr>
          <w:p w14:paraId="74E7450A" w14:textId="77777777" w:rsidR="00A14B53" w:rsidRPr="002F63F4" w:rsidRDefault="00A14B53" w:rsidP="00181D2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</w:tcPr>
          <w:p w14:paraId="67509375" w14:textId="77777777" w:rsidR="00A14B53" w:rsidRPr="002F63F4" w:rsidRDefault="00A14B53" w:rsidP="00181D2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</w:tcPr>
          <w:p w14:paraId="1935CF0A" w14:textId="77777777" w:rsidR="00A14B53" w:rsidRPr="002F63F4" w:rsidRDefault="00A14B53" w:rsidP="00181D2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</w:tcPr>
          <w:p w14:paraId="40547CD0" w14:textId="77777777" w:rsidR="00A14B53" w:rsidRPr="002F63F4" w:rsidRDefault="00A14B53" w:rsidP="00181D2B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A14B53" w14:paraId="0DECDD68" w14:textId="77777777" w:rsidTr="00181D2B">
        <w:tc>
          <w:tcPr>
            <w:tcW w:w="4135" w:type="dxa"/>
          </w:tcPr>
          <w:p w14:paraId="67B6B9BA" w14:textId="77777777" w:rsidR="00A14B53" w:rsidRPr="00150066" w:rsidRDefault="00A14B53" w:rsidP="00181D2B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New Course</w:t>
            </w:r>
          </w:p>
        </w:tc>
        <w:tc>
          <w:tcPr>
            <w:tcW w:w="2970" w:type="dxa"/>
          </w:tcPr>
          <w:p w14:paraId="68000795" w14:textId="77777777" w:rsidR="00A14B53" w:rsidRDefault="00A14B53" w:rsidP="00181D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PSYC 3220</w:t>
            </w:r>
          </w:p>
        </w:tc>
        <w:tc>
          <w:tcPr>
            <w:tcW w:w="3420" w:type="dxa"/>
          </w:tcPr>
          <w:p w14:paraId="642FD85C" w14:textId="77777777" w:rsidR="00A14B53" w:rsidRDefault="00A14B53" w:rsidP="00181D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 and BAF</w:t>
            </w:r>
          </w:p>
        </w:tc>
        <w:tc>
          <w:tcPr>
            <w:tcW w:w="1890" w:type="dxa"/>
          </w:tcPr>
          <w:p w14:paraId="1A8C3D95" w14:textId="77777777" w:rsidR="00A14B53" w:rsidRDefault="00A14B53" w:rsidP="00181D2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11232FC9" w14:textId="77777777" w:rsidR="00A14B53" w:rsidRDefault="00A14B53" w:rsidP="00181D2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90D8138" w14:textId="77777777" w:rsidR="00A14B53" w:rsidRDefault="00A14B53" w:rsidP="0084651A">
      <w:pPr>
        <w:pStyle w:val="Default"/>
        <w:rPr>
          <w:sz w:val="23"/>
          <w:szCs w:val="23"/>
        </w:rPr>
      </w:pPr>
    </w:p>
    <w:p w14:paraId="0D0ABF0A" w14:textId="77777777" w:rsidR="00F72752" w:rsidRDefault="00F72752" w:rsidP="0084651A">
      <w:pPr>
        <w:pStyle w:val="Default"/>
        <w:rPr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F72752" w14:paraId="323AADD7" w14:textId="77777777" w:rsidTr="00054176">
        <w:tc>
          <w:tcPr>
            <w:tcW w:w="4135" w:type="dxa"/>
            <w:shd w:val="clear" w:color="auto" w:fill="F2F2F2" w:themeFill="background1" w:themeFillShade="F2"/>
          </w:tcPr>
          <w:p w14:paraId="6CC093C9" w14:textId="0385C64F" w:rsidR="00F72752" w:rsidRPr="00651C5A" w:rsidRDefault="00245E9D" w:rsidP="00054176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COB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2F28998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1D956490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073FA1B6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2F2B7BD7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</w:tr>
      <w:tr w:rsidR="00F72752" w:rsidRPr="002F63F4" w14:paraId="573160BC" w14:textId="77777777" w:rsidTr="00054176">
        <w:tc>
          <w:tcPr>
            <w:tcW w:w="4135" w:type="dxa"/>
            <w:shd w:val="clear" w:color="auto" w:fill="FFFFFF" w:themeFill="background1"/>
          </w:tcPr>
          <w:p w14:paraId="13FBC026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3C071D6A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78003A67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3BCD8BE3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577C50B7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F72752" w14:paraId="4AA56BB9" w14:textId="77777777" w:rsidTr="00054176">
        <w:tc>
          <w:tcPr>
            <w:tcW w:w="4135" w:type="dxa"/>
          </w:tcPr>
          <w:p w14:paraId="1C58E77D" w14:textId="1123211F" w:rsidR="00F72752" w:rsidRDefault="0041013F" w:rsidP="00054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Modification – </w:t>
            </w:r>
            <w:r w:rsidR="00366A1C">
              <w:rPr>
                <w:sz w:val="23"/>
                <w:szCs w:val="23"/>
              </w:rPr>
              <w:t xml:space="preserve">Change to Requirements for </w:t>
            </w:r>
            <w:r w:rsidR="005E3552">
              <w:rPr>
                <w:sz w:val="23"/>
                <w:szCs w:val="23"/>
              </w:rPr>
              <w:t>Free</w:t>
            </w:r>
            <w:r w:rsidR="00366A1C">
              <w:rPr>
                <w:sz w:val="23"/>
                <w:szCs w:val="23"/>
              </w:rPr>
              <w:t xml:space="preserve"> Electives</w:t>
            </w:r>
          </w:p>
        </w:tc>
        <w:tc>
          <w:tcPr>
            <w:tcW w:w="2970" w:type="dxa"/>
          </w:tcPr>
          <w:p w14:paraId="19B55C10" w14:textId="5463E2CC" w:rsidR="00F72752" w:rsidRDefault="00366A1C" w:rsidP="00054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General Business, Management, </w:t>
            </w:r>
            <w:r w:rsidR="00544FE8">
              <w:rPr>
                <w:sz w:val="23"/>
                <w:szCs w:val="23"/>
              </w:rPr>
              <w:t>Marketing, Supply Chain Management</w:t>
            </w:r>
          </w:p>
        </w:tc>
        <w:tc>
          <w:tcPr>
            <w:tcW w:w="3420" w:type="dxa"/>
          </w:tcPr>
          <w:p w14:paraId="5D998762" w14:textId="0DA34479" w:rsidR="00F72752" w:rsidRDefault="00F72752" w:rsidP="00054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65EBB5EE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1EAF6AEB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</w:tr>
      <w:tr w:rsidR="00F72752" w14:paraId="20F0B71F" w14:textId="77777777" w:rsidTr="00054176">
        <w:tc>
          <w:tcPr>
            <w:tcW w:w="4135" w:type="dxa"/>
          </w:tcPr>
          <w:p w14:paraId="47227472" w14:textId="6C5B9D6A" w:rsidR="00F72752" w:rsidRDefault="0041013F" w:rsidP="00054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 Modification – Change to Minor in Business Economics</w:t>
            </w:r>
          </w:p>
        </w:tc>
        <w:tc>
          <w:tcPr>
            <w:tcW w:w="2970" w:type="dxa"/>
          </w:tcPr>
          <w:p w14:paraId="0FDA03E5" w14:textId="28D2C6B8" w:rsidR="00F72752" w:rsidRDefault="006D3E5A" w:rsidP="00054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Business Economics</w:t>
            </w:r>
          </w:p>
        </w:tc>
        <w:tc>
          <w:tcPr>
            <w:tcW w:w="3420" w:type="dxa"/>
          </w:tcPr>
          <w:p w14:paraId="39D430CC" w14:textId="03868865" w:rsidR="00F72752" w:rsidRDefault="0086050F" w:rsidP="00054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1C60DC53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4AF12A4D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</w:tr>
      <w:tr w:rsidR="0086050F" w14:paraId="4B50386A" w14:textId="77777777" w:rsidTr="0086050F">
        <w:tc>
          <w:tcPr>
            <w:tcW w:w="4135" w:type="dxa"/>
          </w:tcPr>
          <w:p w14:paraId="5FEDF208" w14:textId="08AEEE53" w:rsidR="0086050F" w:rsidRDefault="0055351E" w:rsidP="00941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 Modification – Changes in Marketing Requirements</w:t>
            </w:r>
          </w:p>
        </w:tc>
        <w:tc>
          <w:tcPr>
            <w:tcW w:w="2970" w:type="dxa"/>
          </w:tcPr>
          <w:p w14:paraId="466AFC97" w14:textId="68A590F1" w:rsidR="0086050F" w:rsidRDefault="0055351E" w:rsidP="00941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Marketing</w:t>
            </w:r>
          </w:p>
        </w:tc>
        <w:tc>
          <w:tcPr>
            <w:tcW w:w="3420" w:type="dxa"/>
          </w:tcPr>
          <w:p w14:paraId="116904F9" w14:textId="381F2257" w:rsidR="0086050F" w:rsidRDefault="0055351E" w:rsidP="00941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04F08F50" w14:textId="77777777" w:rsidR="0086050F" w:rsidRDefault="0086050F" w:rsidP="00941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1BB6B526" w14:textId="77777777" w:rsidR="0086050F" w:rsidRDefault="0086050F" w:rsidP="00941C80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755AC52" w14:textId="775001AA" w:rsidR="00F72752" w:rsidRDefault="00F72752" w:rsidP="0084651A">
      <w:pPr>
        <w:pStyle w:val="Default"/>
        <w:rPr>
          <w:sz w:val="23"/>
          <w:szCs w:val="23"/>
        </w:rPr>
      </w:pPr>
    </w:p>
    <w:p w14:paraId="535CC2F4" w14:textId="77777777" w:rsidR="009A22ED" w:rsidRPr="008B490B" w:rsidRDefault="009A22ED" w:rsidP="0084651A">
      <w:pPr>
        <w:pStyle w:val="Default"/>
        <w:rPr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9A22ED" w14:paraId="4D4F9696" w14:textId="77777777" w:rsidTr="00002418">
        <w:tc>
          <w:tcPr>
            <w:tcW w:w="4135" w:type="dxa"/>
            <w:shd w:val="clear" w:color="auto" w:fill="F2F2F2" w:themeFill="background1" w:themeFillShade="F2"/>
          </w:tcPr>
          <w:p w14:paraId="05147D2C" w14:textId="2CCDC0E4" w:rsidR="009A22ED" w:rsidRPr="00651C5A" w:rsidRDefault="009A22ED" w:rsidP="00002418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CIMS</w:t>
            </w:r>
            <w:r w:rsidR="007E626D">
              <w:rPr>
                <w:b/>
                <w:sz w:val="28"/>
                <w:szCs w:val="28"/>
              </w:rPr>
              <w:t xml:space="preserve"> </w:t>
            </w:r>
            <w:r w:rsidR="006705CF">
              <w:rPr>
                <w:b/>
                <w:sz w:val="28"/>
                <w:szCs w:val="28"/>
              </w:rPr>
              <w:t>(</w:t>
            </w:r>
            <w:r w:rsidR="007E626D">
              <w:rPr>
                <w:b/>
                <w:sz w:val="28"/>
                <w:szCs w:val="28"/>
              </w:rPr>
              <w:t>&amp; CAS</w:t>
            </w:r>
            <w:r w:rsidR="006705C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E12A492" w14:textId="77777777" w:rsidR="009A22ED" w:rsidRDefault="009A22ED" w:rsidP="0000241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2C407FF5" w14:textId="77777777" w:rsidR="009A22ED" w:rsidRDefault="009A22ED" w:rsidP="0000241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4179AADA" w14:textId="77777777" w:rsidR="009A22ED" w:rsidRDefault="009A22ED" w:rsidP="0000241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739C46A8" w14:textId="77777777" w:rsidR="009A22ED" w:rsidRDefault="009A22ED" w:rsidP="00002418">
            <w:pPr>
              <w:pStyle w:val="Default"/>
              <w:rPr>
                <w:sz w:val="23"/>
                <w:szCs w:val="23"/>
              </w:rPr>
            </w:pPr>
          </w:p>
        </w:tc>
      </w:tr>
      <w:tr w:rsidR="009A22ED" w:rsidRPr="002F63F4" w14:paraId="757F9896" w14:textId="77777777" w:rsidTr="00002418">
        <w:tc>
          <w:tcPr>
            <w:tcW w:w="4135" w:type="dxa"/>
            <w:shd w:val="clear" w:color="auto" w:fill="FFFFFF" w:themeFill="background1"/>
          </w:tcPr>
          <w:p w14:paraId="0150E691" w14:textId="77777777" w:rsidR="009A22ED" w:rsidRPr="002F63F4" w:rsidRDefault="009A22ED" w:rsidP="00002418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17A9F5A3" w14:textId="77777777" w:rsidR="009A22ED" w:rsidRPr="002F63F4" w:rsidRDefault="009A22ED" w:rsidP="00002418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6E412117" w14:textId="77777777" w:rsidR="009A22ED" w:rsidRPr="002F63F4" w:rsidRDefault="009A22ED" w:rsidP="00002418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539F6182" w14:textId="77777777" w:rsidR="009A22ED" w:rsidRPr="002F63F4" w:rsidRDefault="009A22ED" w:rsidP="00002418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246C9AE9" w14:textId="77777777" w:rsidR="009A22ED" w:rsidRPr="002F63F4" w:rsidRDefault="009A22ED" w:rsidP="00002418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9A22ED" w14:paraId="3948D3F8" w14:textId="77777777" w:rsidTr="00002418">
        <w:tc>
          <w:tcPr>
            <w:tcW w:w="4135" w:type="dxa"/>
          </w:tcPr>
          <w:p w14:paraId="3B0D9852" w14:textId="12FAC89A" w:rsidR="009A22ED" w:rsidRDefault="007E626D" w:rsidP="000024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 Program – BS </w:t>
            </w:r>
            <w:r w:rsidR="00986D3D">
              <w:rPr>
                <w:sz w:val="23"/>
                <w:szCs w:val="23"/>
              </w:rPr>
              <w:t>in Engineering Technology</w:t>
            </w:r>
          </w:p>
        </w:tc>
        <w:tc>
          <w:tcPr>
            <w:tcW w:w="2970" w:type="dxa"/>
          </w:tcPr>
          <w:p w14:paraId="139955F0" w14:textId="720A6C9F" w:rsidR="009A22ED" w:rsidRDefault="00C3213D" w:rsidP="00002418">
            <w:pPr>
              <w:pStyle w:val="Default"/>
              <w:rPr>
                <w:sz w:val="23"/>
                <w:szCs w:val="23"/>
              </w:rPr>
            </w:pPr>
            <w:r w:rsidRPr="625438F8">
              <w:rPr>
                <w:color w:val="000000" w:themeColor="text1"/>
              </w:rPr>
              <w:t>Math, Biology, Interdisciplinary Studies, and other related departments</w:t>
            </w:r>
          </w:p>
        </w:tc>
        <w:tc>
          <w:tcPr>
            <w:tcW w:w="3420" w:type="dxa"/>
          </w:tcPr>
          <w:p w14:paraId="7C828AFC" w14:textId="744E4004" w:rsidR="009A22ED" w:rsidRDefault="00C42A8D" w:rsidP="000024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White Paper and Curriculum Chart</w:t>
            </w:r>
          </w:p>
        </w:tc>
        <w:tc>
          <w:tcPr>
            <w:tcW w:w="1890" w:type="dxa"/>
          </w:tcPr>
          <w:p w14:paraId="371AEB98" w14:textId="77777777" w:rsidR="009A22ED" w:rsidRDefault="009A22ED" w:rsidP="0000241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1ECCFE69" w14:textId="77777777" w:rsidR="009A22ED" w:rsidRDefault="009A22ED" w:rsidP="00002418">
            <w:pPr>
              <w:pStyle w:val="Default"/>
              <w:rPr>
                <w:sz w:val="23"/>
                <w:szCs w:val="23"/>
              </w:rPr>
            </w:pPr>
          </w:p>
        </w:tc>
      </w:tr>
      <w:tr w:rsidR="009A22ED" w14:paraId="1EECF355" w14:textId="77777777" w:rsidTr="00002418">
        <w:tc>
          <w:tcPr>
            <w:tcW w:w="4135" w:type="dxa"/>
          </w:tcPr>
          <w:p w14:paraId="39F8920F" w14:textId="35984486" w:rsidR="009A22ED" w:rsidRDefault="00457F3D" w:rsidP="000024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Courses</w:t>
            </w:r>
          </w:p>
        </w:tc>
        <w:tc>
          <w:tcPr>
            <w:tcW w:w="2970" w:type="dxa"/>
          </w:tcPr>
          <w:p w14:paraId="10080F6F" w14:textId="154A3D49" w:rsidR="0016363E" w:rsidRDefault="00457F3D" w:rsidP="000024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ENGR 2301, ENGR 2501, ENGR 3110, ENGR </w:t>
            </w:r>
            <w:r w:rsidR="008B6786">
              <w:rPr>
                <w:sz w:val="23"/>
                <w:szCs w:val="23"/>
              </w:rPr>
              <w:t xml:space="preserve">3301, ENGR 3306, ENGR 3310, ENGR 4120, ENGR 4308, ENGR </w:t>
            </w:r>
            <w:r w:rsidR="0016363E">
              <w:rPr>
                <w:sz w:val="23"/>
                <w:szCs w:val="23"/>
              </w:rPr>
              <w:t>4320, ENGR 3305, ENGR 4900</w:t>
            </w:r>
          </w:p>
        </w:tc>
        <w:tc>
          <w:tcPr>
            <w:tcW w:w="3420" w:type="dxa"/>
          </w:tcPr>
          <w:p w14:paraId="2044E1D4" w14:textId="7C9627C3" w:rsidR="009A22ED" w:rsidRDefault="00367E2F" w:rsidP="000024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BAFs</w:t>
            </w:r>
          </w:p>
        </w:tc>
        <w:tc>
          <w:tcPr>
            <w:tcW w:w="1890" w:type="dxa"/>
          </w:tcPr>
          <w:p w14:paraId="0D9846F4" w14:textId="77777777" w:rsidR="009A22ED" w:rsidRDefault="009A22ED" w:rsidP="0000241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25E6B650" w14:textId="77777777" w:rsidR="009A22ED" w:rsidRDefault="009A22ED" w:rsidP="00002418">
            <w:pPr>
              <w:pStyle w:val="Default"/>
              <w:rPr>
                <w:sz w:val="23"/>
                <w:szCs w:val="23"/>
              </w:rPr>
            </w:pPr>
          </w:p>
        </w:tc>
      </w:tr>
      <w:tr w:rsidR="006705CF" w14:paraId="2AAF7DC8" w14:textId="77777777" w:rsidTr="00B801EF">
        <w:tc>
          <w:tcPr>
            <w:tcW w:w="4135" w:type="dxa"/>
          </w:tcPr>
          <w:p w14:paraId="6DE5640C" w14:textId="77777777" w:rsidR="006705CF" w:rsidRDefault="006705CF" w:rsidP="00B801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New Courses</w:t>
            </w:r>
          </w:p>
        </w:tc>
        <w:tc>
          <w:tcPr>
            <w:tcW w:w="2970" w:type="dxa"/>
          </w:tcPr>
          <w:p w14:paraId="143C1D91" w14:textId="77777777" w:rsidR="006705CF" w:rsidRDefault="006705CF" w:rsidP="00B801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ENGR 2100 and ENGR 2200</w:t>
            </w:r>
          </w:p>
        </w:tc>
        <w:tc>
          <w:tcPr>
            <w:tcW w:w="3420" w:type="dxa"/>
          </w:tcPr>
          <w:p w14:paraId="61470B3B" w14:textId="77777777" w:rsidR="006705CF" w:rsidRDefault="006705CF" w:rsidP="00B801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BAFs</w:t>
            </w:r>
          </w:p>
        </w:tc>
        <w:tc>
          <w:tcPr>
            <w:tcW w:w="1890" w:type="dxa"/>
          </w:tcPr>
          <w:p w14:paraId="7D86C22D" w14:textId="77777777" w:rsidR="006705CF" w:rsidRDefault="006705CF" w:rsidP="00B801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35D44032" w14:textId="77777777" w:rsidR="006705CF" w:rsidRDefault="006705CF" w:rsidP="00B801E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DB67EF4" w14:textId="0D313820" w:rsidR="009A22ED" w:rsidRDefault="009A22ED" w:rsidP="0084651A">
      <w:pPr>
        <w:pStyle w:val="Default"/>
        <w:rPr>
          <w:b/>
          <w:bCs/>
          <w:sz w:val="23"/>
          <w:szCs w:val="23"/>
        </w:rPr>
      </w:pPr>
    </w:p>
    <w:p w14:paraId="3442E33D" w14:textId="77777777" w:rsidR="009A22ED" w:rsidRDefault="009A22ED" w:rsidP="0084651A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75529C" w14:paraId="3DBA3F34" w14:textId="77777777" w:rsidTr="004B36E9">
        <w:tc>
          <w:tcPr>
            <w:tcW w:w="4135" w:type="dxa"/>
            <w:shd w:val="clear" w:color="auto" w:fill="F2F2F2" w:themeFill="background1" w:themeFillShade="F2"/>
          </w:tcPr>
          <w:p w14:paraId="65966795" w14:textId="159A4727" w:rsidR="0075529C" w:rsidRPr="00FF7AD8" w:rsidRDefault="001C0B68" w:rsidP="004B36E9">
            <w:pPr>
              <w:pStyle w:val="Default"/>
              <w:rPr>
                <w:b/>
                <w:sz w:val="28"/>
                <w:szCs w:val="28"/>
              </w:rPr>
            </w:pPr>
            <w:r w:rsidRPr="00FF7AD8">
              <w:rPr>
                <w:b/>
                <w:sz w:val="28"/>
                <w:szCs w:val="28"/>
              </w:rPr>
              <w:t>CAS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610AB40" w14:textId="77777777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58869435" w14:textId="77777777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3DF0ACEA" w14:textId="77777777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552669EB" w14:textId="77777777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</w:tr>
      <w:tr w:rsidR="00066E06" w:rsidRPr="002F63F4" w14:paraId="70B3C419" w14:textId="77777777" w:rsidTr="004B36E9">
        <w:tc>
          <w:tcPr>
            <w:tcW w:w="4135" w:type="dxa"/>
            <w:shd w:val="clear" w:color="auto" w:fill="FFFFFF" w:themeFill="background1"/>
          </w:tcPr>
          <w:p w14:paraId="66ADD5B1" w14:textId="589F848C" w:rsidR="00066E06" w:rsidRPr="0047167A" w:rsidRDefault="0004719B" w:rsidP="004B36E9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BIOL</w:t>
            </w:r>
          </w:p>
        </w:tc>
        <w:tc>
          <w:tcPr>
            <w:tcW w:w="2970" w:type="dxa"/>
            <w:shd w:val="clear" w:color="auto" w:fill="FFFFFF" w:themeFill="background1"/>
          </w:tcPr>
          <w:p w14:paraId="35EBE4E2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35B87610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09613FD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8899207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066E06" w:rsidRPr="002F63F4" w14:paraId="29F9E7BA" w14:textId="77777777" w:rsidTr="004B36E9">
        <w:tc>
          <w:tcPr>
            <w:tcW w:w="4135" w:type="dxa"/>
            <w:shd w:val="clear" w:color="auto" w:fill="FFFFFF" w:themeFill="background1"/>
          </w:tcPr>
          <w:p w14:paraId="3B76E935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5BDD6AB2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585323B3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088D7F98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37649D78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A87B6F" w14:paraId="0FE3CF22" w14:textId="77777777" w:rsidTr="00FD6FDB">
        <w:tc>
          <w:tcPr>
            <w:tcW w:w="4135" w:type="dxa"/>
          </w:tcPr>
          <w:p w14:paraId="1A1506ED" w14:textId="1DE2A132" w:rsidR="00A87B6F" w:rsidRPr="007369FB" w:rsidRDefault="00A87B6F" w:rsidP="00FD6FDB">
            <w:pPr>
              <w:pStyle w:val="Default"/>
            </w:pPr>
            <w:r>
              <w:t>Course Modification</w:t>
            </w:r>
            <w:r w:rsidR="008F1ADF">
              <w:t>s</w:t>
            </w:r>
            <w:r>
              <w:t xml:space="preserve"> </w:t>
            </w:r>
            <w:r w:rsidR="00B14088">
              <w:t xml:space="preserve">– </w:t>
            </w:r>
            <w:r w:rsidR="008F1ADF">
              <w:t>Various</w:t>
            </w:r>
          </w:p>
        </w:tc>
        <w:tc>
          <w:tcPr>
            <w:tcW w:w="2970" w:type="dxa"/>
          </w:tcPr>
          <w:p w14:paraId="33B77310" w14:textId="1CF2139B" w:rsidR="00A87B6F" w:rsidRDefault="00724933" w:rsidP="00FD6F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BIOL 3250, BIOL 3320, BIOL 3380, BIOL 3650, BIOL </w:t>
            </w:r>
            <w:r w:rsidR="00AB1EE6">
              <w:rPr>
                <w:sz w:val="23"/>
                <w:szCs w:val="23"/>
              </w:rPr>
              <w:t xml:space="preserve">3650L, BIOL 3900, BIOL 4100, BIOL 4100L, </w:t>
            </w:r>
            <w:r w:rsidR="00144FC3">
              <w:rPr>
                <w:sz w:val="23"/>
                <w:szCs w:val="23"/>
              </w:rPr>
              <w:t xml:space="preserve">BIOL 4160, BIOL 4325, BIOL 4330, BIOL 4420, BIOL </w:t>
            </w:r>
            <w:r w:rsidR="00A72080">
              <w:rPr>
                <w:sz w:val="23"/>
                <w:szCs w:val="23"/>
              </w:rPr>
              <w:t>4530, BIOL 4920</w:t>
            </w:r>
          </w:p>
        </w:tc>
        <w:tc>
          <w:tcPr>
            <w:tcW w:w="3420" w:type="dxa"/>
          </w:tcPr>
          <w:p w14:paraId="1FC5F2CC" w14:textId="30FC9F42" w:rsidR="00A87B6F" w:rsidRDefault="00124B1F" w:rsidP="00FD6F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 and BAFs</w:t>
            </w:r>
          </w:p>
        </w:tc>
        <w:tc>
          <w:tcPr>
            <w:tcW w:w="1890" w:type="dxa"/>
          </w:tcPr>
          <w:p w14:paraId="0800489D" w14:textId="77777777" w:rsidR="00A87B6F" w:rsidRDefault="00A87B6F" w:rsidP="00FD6F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0DEE73F9" w14:textId="77777777" w:rsidR="00A87B6F" w:rsidRDefault="00A87B6F" w:rsidP="00FD6FDB">
            <w:pPr>
              <w:pStyle w:val="Default"/>
              <w:rPr>
                <w:sz w:val="23"/>
                <w:szCs w:val="23"/>
              </w:rPr>
            </w:pPr>
          </w:p>
        </w:tc>
      </w:tr>
      <w:tr w:rsidR="009E0FD2" w14:paraId="098C5904" w14:textId="77777777" w:rsidTr="00FD6FDB">
        <w:tc>
          <w:tcPr>
            <w:tcW w:w="4135" w:type="dxa"/>
          </w:tcPr>
          <w:p w14:paraId="7C7830D6" w14:textId="78AC4855" w:rsidR="00BC44A1" w:rsidRDefault="00BC44A1" w:rsidP="00FD6FDB">
            <w:pPr>
              <w:pStyle w:val="Default"/>
            </w:pPr>
          </w:p>
        </w:tc>
        <w:tc>
          <w:tcPr>
            <w:tcW w:w="2970" w:type="dxa"/>
          </w:tcPr>
          <w:p w14:paraId="29F68ACA" w14:textId="77777777" w:rsidR="009E0FD2" w:rsidRDefault="009E0FD2" w:rsidP="00FD6F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14:paraId="72372366" w14:textId="77777777" w:rsidR="009E0FD2" w:rsidRDefault="009E0FD2" w:rsidP="00FD6F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14:paraId="4855ECDA" w14:textId="77777777" w:rsidR="009E0FD2" w:rsidRDefault="009E0FD2" w:rsidP="00FD6F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236C3725" w14:textId="77777777" w:rsidR="009E0FD2" w:rsidRDefault="009E0FD2" w:rsidP="00FD6FDB">
            <w:pPr>
              <w:pStyle w:val="Default"/>
              <w:rPr>
                <w:sz w:val="23"/>
                <w:szCs w:val="23"/>
              </w:rPr>
            </w:pPr>
          </w:p>
        </w:tc>
      </w:tr>
      <w:tr w:rsidR="00760A31" w:rsidRPr="002F63F4" w14:paraId="72507585" w14:textId="77777777" w:rsidTr="00941C80">
        <w:tc>
          <w:tcPr>
            <w:tcW w:w="4135" w:type="dxa"/>
            <w:shd w:val="clear" w:color="auto" w:fill="FFFFFF" w:themeFill="background1"/>
          </w:tcPr>
          <w:p w14:paraId="126D5EC7" w14:textId="50BA46C3" w:rsidR="00760A31" w:rsidRPr="0047167A" w:rsidRDefault="009E0FD2" w:rsidP="00941C80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BAS</w:t>
            </w:r>
          </w:p>
        </w:tc>
        <w:tc>
          <w:tcPr>
            <w:tcW w:w="2970" w:type="dxa"/>
            <w:shd w:val="clear" w:color="auto" w:fill="FFFFFF" w:themeFill="background1"/>
          </w:tcPr>
          <w:p w14:paraId="08D9C65F" w14:textId="77777777" w:rsidR="00760A31" w:rsidRPr="002F63F4" w:rsidRDefault="00760A3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259BE854" w14:textId="77777777" w:rsidR="00760A31" w:rsidRPr="002F63F4" w:rsidRDefault="00760A3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92CB2BC" w14:textId="77777777" w:rsidR="00760A31" w:rsidRPr="002F63F4" w:rsidRDefault="00760A3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2D1B66D" w14:textId="77777777" w:rsidR="00760A31" w:rsidRPr="002F63F4" w:rsidRDefault="00760A3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760A31" w:rsidRPr="002F63F4" w14:paraId="5F9087FF" w14:textId="77777777" w:rsidTr="00941C80">
        <w:tc>
          <w:tcPr>
            <w:tcW w:w="4135" w:type="dxa"/>
            <w:shd w:val="clear" w:color="auto" w:fill="FFFFFF" w:themeFill="background1"/>
          </w:tcPr>
          <w:p w14:paraId="13B96E53" w14:textId="77777777" w:rsidR="00760A31" w:rsidRPr="002F63F4" w:rsidRDefault="00760A3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4BCA1522" w14:textId="77777777" w:rsidR="00760A31" w:rsidRPr="002F63F4" w:rsidRDefault="00760A3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22998EEC" w14:textId="77777777" w:rsidR="00760A31" w:rsidRPr="002F63F4" w:rsidRDefault="00760A3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780CB7D7" w14:textId="77777777" w:rsidR="00760A31" w:rsidRPr="002F63F4" w:rsidRDefault="00760A3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1AF5B795" w14:textId="77777777" w:rsidR="00760A31" w:rsidRPr="002F63F4" w:rsidRDefault="00760A3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760A31" w14:paraId="676DA45F" w14:textId="77777777" w:rsidTr="00941C80">
        <w:tc>
          <w:tcPr>
            <w:tcW w:w="4135" w:type="dxa"/>
          </w:tcPr>
          <w:p w14:paraId="46BE3CAB" w14:textId="4560E1DF" w:rsidR="00760A31" w:rsidRPr="0075529C" w:rsidRDefault="002370B1" w:rsidP="00941C80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Program Modification</w:t>
            </w:r>
            <w:r w:rsidR="00760A31">
              <w:rPr>
                <w:sz w:val="23"/>
                <w:szCs w:val="23"/>
              </w:rPr>
              <w:t xml:space="preserve"> – </w:t>
            </w:r>
            <w:r>
              <w:rPr>
                <w:sz w:val="23"/>
                <w:szCs w:val="23"/>
              </w:rPr>
              <w:t>Eligibility</w:t>
            </w:r>
          </w:p>
        </w:tc>
        <w:tc>
          <w:tcPr>
            <w:tcW w:w="2970" w:type="dxa"/>
          </w:tcPr>
          <w:p w14:paraId="0B2A4FB4" w14:textId="6DB44EA9" w:rsidR="00760A31" w:rsidRDefault="009A6355" w:rsidP="00941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</w:t>
            </w:r>
          </w:p>
        </w:tc>
        <w:tc>
          <w:tcPr>
            <w:tcW w:w="3420" w:type="dxa"/>
          </w:tcPr>
          <w:p w14:paraId="71406F39" w14:textId="5A401E08" w:rsidR="00760A31" w:rsidRDefault="00760A31" w:rsidP="00941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4FF7DECF" w14:textId="77777777" w:rsidR="00760A31" w:rsidRDefault="00760A31" w:rsidP="00941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732B83D6" w14:textId="77777777" w:rsidR="00760A31" w:rsidRDefault="00760A31" w:rsidP="00941C80">
            <w:pPr>
              <w:pStyle w:val="Default"/>
              <w:rPr>
                <w:sz w:val="23"/>
                <w:szCs w:val="23"/>
              </w:rPr>
            </w:pPr>
          </w:p>
        </w:tc>
      </w:tr>
      <w:tr w:rsidR="00275641" w14:paraId="58BB5CCC" w14:textId="77777777" w:rsidTr="00275641">
        <w:tc>
          <w:tcPr>
            <w:tcW w:w="4135" w:type="dxa"/>
          </w:tcPr>
          <w:p w14:paraId="3593DC80" w14:textId="5238B4CE" w:rsidR="00275641" w:rsidRPr="007C0619" w:rsidRDefault="002F3F88" w:rsidP="00941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 Concentration – HSEM </w:t>
            </w:r>
          </w:p>
        </w:tc>
        <w:tc>
          <w:tcPr>
            <w:tcW w:w="2970" w:type="dxa"/>
          </w:tcPr>
          <w:p w14:paraId="047EF04C" w14:textId="0D446A3F" w:rsidR="00275641" w:rsidRDefault="002F3F88" w:rsidP="00941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</w:t>
            </w:r>
          </w:p>
        </w:tc>
        <w:tc>
          <w:tcPr>
            <w:tcW w:w="3420" w:type="dxa"/>
          </w:tcPr>
          <w:p w14:paraId="14D54644" w14:textId="4175F6EA" w:rsidR="00275641" w:rsidRDefault="002F3F88" w:rsidP="00941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54F54A16" w14:textId="77777777" w:rsidR="00275641" w:rsidRDefault="00275641" w:rsidP="00941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61280E59" w14:textId="77777777" w:rsidR="00275641" w:rsidRDefault="00275641" w:rsidP="00941C80">
            <w:pPr>
              <w:pStyle w:val="Default"/>
              <w:rPr>
                <w:sz w:val="23"/>
                <w:szCs w:val="23"/>
              </w:rPr>
            </w:pPr>
          </w:p>
        </w:tc>
      </w:tr>
      <w:tr w:rsidR="00683991" w:rsidRPr="002F63F4" w14:paraId="62533002" w14:textId="77777777" w:rsidTr="00683991">
        <w:tc>
          <w:tcPr>
            <w:tcW w:w="4135" w:type="dxa"/>
          </w:tcPr>
          <w:p w14:paraId="363775A9" w14:textId="77777777" w:rsidR="00683991" w:rsidRDefault="00683991" w:rsidP="00941C80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14:paraId="5190694A" w14:textId="186001F3" w:rsidR="00A14B53" w:rsidRDefault="00A14B53" w:rsidP="00941C80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</w:tc>
        <w:tc>
          <w:tcPr>
            <w:tcW w:w="2970" w:type="dxa"/>
          </w:tcPr>
          <w:p w14:paraId="2C242502" w14:textId="77777777" w:rsidR="00683991" w:rsidRPr="002F63F4" w:rsidRDefault="0068399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</w:tcPr>
          <w:p w14:paraId="01AC9180" w14:textId="77777777" w:rsidR="00683991" w:rsidRPr="002F63F4" w:rsidRDefault="0068399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</w:tcPr>
          <w:p w14:paraId="545691D2" w14:textId="77777777" w:rsidR="00683991" w:rsidRPr="002F63F4" w:rsidRDefault="0068399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</w:tcPr>
          <w:p w14:paraId="18251995" w14:textId="77777777" w:rsidR="00683991" w:rsidRPr="002F63F4" w:rsidRDefault="00683991" w:rsidP="00941C80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787246" w:rsidRPr="002F63F4" w14:paraId="4E90E939" w14:textId="77777777" w:rsidTr="00787246">
        <w:tc>
          <w:tcPr>
            <w:tcW w:w="4135" w:type="dxa"/>
          </w:tcPr>
          <w:p w14:paraId="72167358" w14:textId="690C7D16" w:rsidR="00787246" w:rsidRPr="0047167A" w:rsidRDefault="00787246" w:rsidP="00B801EF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ENVS</w:t>
            </w:r>
          </w:p>
        </w:tc>
        <w:tc>
          <w:tcPr>
            <w:tcW w:w="2970" w:type="dxa"/>
          </w:tcPr>
          <w:p w14:paraId="6253FB84" w14:textId="77777777" w:rsidR="00787246" w:rsidRPr="002F63F4" w:rsidRDefault="00787246" w:rsidP="00B801EF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</w:tcPr>
          <w:p w14:paraId="4AE4DD3B" w14:textId="77777777" w:rsidR="00787246" w:rsidRPr="002F63F4" w:rsidRDefault="00787246" w:rsidP="00B801EF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</w:tcPr>
          <w:p w14:paraId="4907F7F3" w14:textId="77777777" w:rsidR="00787246" w:rsidRPr="002F63F4" w:rsidRDefault="00787246" w:rsidP="00B801EF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</w:tcPr>
          <w:p w14:paraId="51C0051C" w14:textId="77777777" w:rsidR="00787246" w:rsidRPr="002F63F4" w:rsidRDefault="00787246" w:rsidP="00B801EF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787246" w:rsidRPr="002F63F4" w14:paraId="20562675" w14:textId="77777777" w:rsidTr="00787246">
        <w:tc>
          <w:tcPr>
            <w:tcW w:w="4135" w:type="dxa"/>
          </w:tcPr>
          <w:p w14:paraId="285018AF" w14:textId="77777777" w:rsidR="00787246" w:rsidRPr="002F63F4" w:rsidRDefault="00787246" w:rsidP="00B801EF">
            <w:pPr>
              <w:pStyle w:val="Defaul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</w:tcPr>
          <w:p w14:paraId="23CFB769" w14:textId="77777777" w:rsidR="00787246" w:rsidRPr="002F63F4" w:rsidRDefault="00787246" w:rsidP="00B801EF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</w:tcPr>
          <w:p w14:paraId="72BBF5B5" w14:textId="77777777" w:rsidR="00787246" w:rsidRPr="002F63F4" w:rsidRDefault="00787246" w:rsidP="00B801EF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</w:tcPr>
          <w:p w14:paraId="2FCE144B" w14:textId="77777777" w:rsidR="00787246" w:rsidRPr="002F63F4" w:rsidRDefault="00787246" w:rsidP="00B801EF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</w:tcPr>
          <w:p w14:paraId="0FED5EAF" w14:textId="77777777" w:rsidR="00787246" w:rsidRPr="002F63F4" w:rsidRDefault="00787246" w:rsidP="00B801EF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787246" w14:paraId="0B74DC99" w14:textId="77777777" w:rsidTr="00787246">
        <w:tc>
          <w:tcPr>
            <w:tcW w:w="4135" w:type="dxa"/>
          </w:tcPr>
          <w:p w14:paraId="240E29E7" w14:textId="22240CB4" w:rsidR="00787246" w:rsidRPr="00150066" w:rsidRDefault="00787246" w:rsidP="00B801E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New Minor in Environmental Science</w:t>
            </w:r>
          </w:p>
        </w:tc>
        <w:tc>
          <w:tcPr>
            <w:tcW w:w="2970" w:type="dxa"/>
          </w:tcPr>
          <w:p w14:paraId="4E6A3CC3" w14:textId="57990D84" w:rsidR="00787246" w:rsidRDefault="00787246" w:rsidP="00B801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BIOL and CHEM/PHYS</w:t>
            </w:r>
          </w:p>
        </w:tc>
        <w:tc>
          <w:tcPr>
            <w:tcW w:w="3420" w:type="dxa"/>
          </w:tcPr>
          <w:p w14:paraId="5CA9E75E" w14:textId="7A549EAE" w:rsidR="00787246" w:rsidRDefault="00787246" w:rsidP="00B801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7D1DFBE1" w14:textId="77777777" w:rsidR="00787246" w:rsidRDefault="00787246" w:rsidP="00B801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0254D4D0" w14:textId="77777777" w:rsidR="00787246" w:rsidRDefault="00787246" w:rsidP="00B801EF">
            <w:pPr>
              <w:pStyle w:val="Default"/>
              <w:rPr>
                <w:sz w:val="23"/>
                <w:szCs w:val="23"/>
              </w:rPr>
            </w:pPr>
          </w:p>
        </w:tc>
      </w:tr>
      <w:tr w:rsidR="00450A33" w14:paraId="2E7C0799" w14:textId="77777777" w:rsidTr="00787246">
        <w:tc>
          <w:tcPr>
            <w:tcW w:w="4135" w:type="dxa"/>
          </w:tcPr>
          <w:p w14:paraId="48B89AF0" w14:textId="06C5BC7A" w:rsidR="00450A33" w:rsidRDefault="00450A33" w:rsidP="00B801EF">
            <w:pPr>
              <w:pStyle w:val="Default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New Courses</w:t>
            </w:r>
          </w:p>
        </w:tc>
        <w:tc>
          <w:tcPr>
            <w:tcW w:w="2970" w:type="dxa"/>
          </w:tcPr>
          <w:p w14:paraId="6D1CC725" w14:textId="2895984B" w:rsidR="00450A33" w:rsidRDefault="002C659C" w:rsidP="00B801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ENVS 3230, ENVS 4110, ENVS 4110L, ENVS 4230, ENVS 4700</w:t>
            </w:r>
          </w:p>
        </w:tc>
        <w:tc>
          <w:tcPr>
            <w:tcW w:w="3420" w:type="dxa"/>
          </w:tcPr>
          <w:p w14:paraId="0410CE1B" w14:textId="54B9C730" w:rsidR="00450A33" w:rsidRDefault="00FE0E85" w:rsidP="00B801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 and BAFs</w:t>
            </w:r>
          </w:p>
        </w:tc>
        <w:tc>
          <w:tcPr>
            <w:tcW w:w="1890" w:type="dxa"/>
          </w:tcPr>
          <w:p w14:paraId="13BF986F" w14:textId="77777777" w:rsidR="00450A33" w:rsidRDefault="00450A33" w:rsidP="00B801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38479DC3" w14:textId="77777777" w:rsidR="00450A33" w:rsidRDefault="00450A33" w:rsidP="00B801E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981047F" w14:textId="77777777" w:rsidR="0075529C" w:rsidRDefault="0075529C" w:rsidP="0084651A">
      <w:pPr>
        <w:pStyle w:val="Default"/>
        <w:rPr>
          <w:b/>
          <w:bCs/>
          <w:sz w:val="23"/>
          <w:szCs w:val="23"/>
        </w:rPr>
      </w:pPr>
    </w:p>
    <w:p w14:paraId="6871939B" w14:textId="77777777" w:rsidR="000B7371" w:rsidRDefault="000B7371" w:rsidP="001831CA">
      <w:pPr>
        <w:rPr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0B7371" w14:paraId="5BF48B8D" w14:textId="77777777" w:rsidTr="00324ABC">
        <w:tc>
          <w:tcPr>
            <w:tcW w:w="4135" w:type="dxa"/>
            <w:shd w:val="clear" w:color="auto" w:fill="F2F2F2" w:themeFill="background1" w:themeFillShade="F2"/>
          </w:tcPr>
          <w:p w14:paraId="34D11602" w14:textId="4350CB44" w:rsidR="000B7371" w:rsidRPr="00651C5A" w:rsidRDefault="000B7371" w:rsidP="00324AB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COH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44616DA" w14:textId="77777777" w:rsidR="000B7371" w:rsidRDefault="000B7371" w:rsidP="00324A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1FE79804" w14:textId="77777777" w:rsidR="000B7371" w:rsidRDefault="000B7371" w:rsidP="00324A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12BF9DBC" w14:textId="77777777" w:rsidR="000B7371" w:rsidRDefault="000B7371" w:rsidP="00324A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5C12E553" w14:textId="77777777" w:rsidR="000B7371" w:rsidRDefault="000B7371" w:rsidP="00324ABC">
            <w:pPr>
              <w:pStyle w:val="Default"/>
              <w:rPr>
                <w:sz w:val="23"/>
                <w:szCs w:val="23"/>
              </w:rPr>
            </w:pPr>
          </w:p>
        </w:tc>
      </w:tr>
      <w:tr w:rsidR="000B7371" w:rsidRPr="002F63F4" w14:paraId="47C7B713" w14:textId="77777777" w:rsidTr="00324ABC">
        <w:tc>
          <w:tcPr>
            <w:tcW w:w="4135" w:type="dxa"/>
            <w:shd w:val="clear" w:color="auto" w:fill="FFFFFF" w:themeFill="background1"/>
          </w:tcPr>
          <w:p w14:paraId="4F9A775D" w14:textId="77777777" w:rsidR="000B7371" w:rsidRPr="002F63F4" w:rsidRDefault="000B7371" w:rsidP="00324ABC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73E20E23" w14:textId="77777777" w:rsidR="000B7371" w:rsidRPr="002F63F4" w:rsidRDefault="000B7371" w:rsidP="00324ABC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42454F5F" w14:textId="77777777" w:rsidR="000B7371" w:rsidRPr="002F63F4" w:rsidRDefault="000B7371" w:rsidP="00324ABC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7802D6AF" w14:textId="77777777" w:rsidR="000B7371" w:rsidRPr="002F63F4" w:rsidRDefault="000B7371" w:rsidP="00324ABC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1FF2FC59" w14:textId="77777777" w:rsidR="000B7371" w:rsidRPr="002F63F4" w:rsidRDefault="000B7371" w:rsidP="00324ABC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0B7371" w14:paraId="18911E0B" w14:textId="77777777" w:rsidTr="00324ABC">
        <w:tc>
          <w:tcPr>
            <w:tcW w:w="4135" w:type="dxa"/>
          </w:tcPr>
          <w:p w14:paraId="53C73E73" w14:textId="156BF097" w:rsidR="000B7371" w:rsidRDefault="000B7371" w:rsidP="00324A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</w:t>
            </w:r>
            <w:r w:rsidR="006F4E4F">
              <w:rPr>
                <w:sz w:val="23"/>
                <w:szCs w:val="23"/>
              </w:rPr>
              <w:t xml:space="preserve">and Course </w:t>
            </w:r>
            <w:r>
              <w:rPr>
                <w:sz w:val="23"/>
                <w:szCs w:val="23"/>
              </w:rPr>
              <w:t>Modification</w:t>
            </w:r>
            <w:r w:rsidR="006F4E4F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– </w:t>
            </w:r>
            <w:r w:rsidR="008B7D36">
              <w:rPr>
                <w:sz w:val="23"/>
                <w:szCs w:val="23"/>
              </w:rPr>
              <w:t>Prereq Changes</w:t>
            </w:r>
          </w:p>
        </w:tc>
        <w:tc>
          <w:tcPr>
            <w:tcW w:w="2970" w:type="dxa"/>
          </w:tcPr>
          <w:p w14:paraId="74CD578D" w14:textId="77777777" w:rsidR="000B7371" w:rsidRDefault="008B7D36" w:rsidP="00324A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Sciences and Health Care Management</w:t>
            </w:r>
          </w:p>
          <w:p w14:paraId="1DB3A6DC" w14:textId="5FC6FEC1" w:rsidR="001260E2" w:rsidRDefault="001260E2" w:rsidP="00324A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HSCI 4800, HCMG 4970, </w:t>
            </w:r>
            <w:r w:rsidR="00844095">
              <w:rPr>
                <w:sz w:val="23"/>
                <w:szCs w:val="23"/>
              </w:rPr>
              <w:t xml:space="preserve">HCMG 4999, HCMG 4220, HCMG 4310, HCMG </w:t>
            </w:r>
            <w:r w:rsidR="00AC72DA">
              <w:rPr>
                <w:sz w:val="23"/>
                <w:szCs w:val="23"/>
              </w:rPr>
              <w:t xml:space="preserve">4565, </w:t>
            </w:r>
            <w:r w:rsidR="00AC72DA">
              <w:rPr>
                <w:sz w:val="23"/>
                <w:szCs w:val="23"/>
              </w:rPr>
              <w:lastRenderedPageBreak/>
              <w:t xml:space="preserve">HCMG 4901, HSCI 3520, </w:t>
            </w:r>
            <w:r w:rsidR="00D64841">
              <w:rPr>
                <w:sz w:val="23"/>
                <w:szCs w:val="23"/>
              </w:rPr>
              <w:t>HSCI 3550, HSCI 4101</w:t>
            </w:r>
          </w:p>
        </w:tc>
        <w:tc>
          <w:tcPr>
            <w:tcW w:w="3420" w:type="dxa"/>
          </w:tcPr>
          <w:p w14:paraId="1014FAAD" w14:textId="1F925828" w:rsidR="000B7371" w:rsidRDefault="000B7371" w:rsidP="00324A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Memo</w:t>
            </w:r>
            <w:r w:rsidR="002F3065">
              <w:rPr>
                <w:sz w:val="23"/>
                <w:szCs w:val="23"/>
              </w:rPr>
              <w:t xml:space="preserve"> and BAFs</w:t>
            </w:r>
          </w:p>
        </w:tc>
        <w:tc>
          <w:tcPr>
            <w:tcW w:w="1890" w:type="dxa"/>
          </w:tcPr>
          <w:p w14:paraId="0FE16D88" w14:textId="77777777" w:rsidR="000B7371" w:rsidRDefault="000B7371" w:rsidP="00324A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5633B41A" w14:textId="77777777" w:rsidR="000B7371" w:rsidRDefault="000B7371" w:rsidP="00324ABC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E963BE6" w14:textId="77777777" w:rsidR="000B7371" w:rsidRDefault="000B7371" w:rsidP="001831CA">
      <w:pPr>
        <w:rPr>
          <w:sz w:val="23"/>
          <w:szCs w:val="23"/>
        </w:rPr>
      </w:pPr>
    </w:p>
    <w:p w14:paraId="396A0F13" w14:textId="77777777" w:rsidR="000B7371" w:rsidRDefault="000B7371" w:rsidP="001831CA">
      <w:pPr>
        <w:rPr>
          <w:sz w:val="23"/>
          <w:szCs w:val="23"/>
        </w:rPr>
      </w:pPr>
    </w:p>
    <w:p w14:paraId="15C22BE8" w14:textId="6458B023" w:rsidR="00F40BDF" w:rsidRPr="001831CA" w:rsidRDefault="00F40BDF" w:rsidP="001831CA">
      <w:r w:rsidRPr="001831CA">
        <w:rPr>
          <w:sz w:val="23"/>
          <w:szCs w:val="23"/>
          <w:u w:val="single"/>
        </w:rPr>
        <w:t xml:space="preserve">April </w:t>
      </w:r>
      <w:r w:rsidR="00381692" w:rsidRPr="001831CA">
        <w:rPr>
          <w:sz w:val="23"/>
          <w:szCs w:val="23"/>
          <w:u w:val="single"/>
        </w:rPr>
        <w:t xml:space="preserve">IN-PERSON </w:t>
      </w:r>
      <w:r w:rsidRPr="001831CA">
        <w:rPr>
          <w:sz w:val="23"/>
          <w:szCs w:val="23"/>
          <w:u w:val="single"/>
        </w:rPr>
        <w:t>Meetings</w:t>
      </w:r>
      <w:r w:rsidR="004D13D9" w:rsidRPr="001831CA">
        <w:rPr>
          <w:sz w:val="23"/>
          <w:szCs w:val="23"/>
        </w:rPr>
        <w:t xml:space="preserve">: </w:t>
      </w:r>
      <w:r w:rsidRPr="001831CA">
        <w:t>Friday, April 15</w:t>
      </w:r>
      <w:r w:rsidR="00A3767A" w:rsidRPr="001831CA">
        <w:t>, 12-1:30 PM</w:t>
      </w:r>
      <w:r w:rsidR="00381692" w:rsidRPr="001831CA">
        <w:t>, UC267</w:t>
      </w:r>
    </w:p>
    <w:p w14:paraId="26D1590C" w14:textId="242FC9A3" w:rsidR="002F63F4" w:rsidRPr="005A4186" w:rsidRDefault="00F40BDF" w:rsidP="005A4186">
      <w:pPr>
        <w:ind w:firstLine="2790"/>
      </w:pPr>
      <w:r w:rsidRPr="001831CA">
        <w:t>Friday, April 22</w:t>
      </w:r>
      <w:r w:rsidR="00A3767A" w:rsidRPr="001831CA">
        <w:t>, 12-1:30 PM</w:t>
      </w:r>
      <w:r w:rsidR="00381692" w:rsidRPr="001831CA">
        <w:t>, UC267</w:t>
      </w:r>
    </w:p>
    <w:sectPr w:rsidR="002F63F4" w:rsidRPr="005A4186" w:rsidSect="00701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52F3" w14:textId="77777777" w:rsidR="002B701D" w:rsidRDefault="002B701D" w:rsidP="004B49FB">
      <w:r>
        <w:separator/>
      </w:r>
    </w:p>
  </w:endnote>
  <w:endnote w:type="continuationSeparator" w:id="0">
    <w:p w14:paraId="261BEE63" w14:textId="77777777" w:rsidR="002B701D" w:rsidRDefault="002B701D" w:rsidP="004B49FB">
      <w:r>
        <w:continuationSeparator/>
      </w:r>
    </w:p>
  </w:endnote>
  <w:endnote w:type="continuationNotice" w:id="1">
    <w:p w14:paraId="2C45881B" w14:textId="77777777" w:rsidR="002B701D" w:rsidRDefault="002B7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A981" w14:textId="77777777" w:rsidR="00412D31" w:rsidRDefault="00412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513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29515" w14:textId="2114CCAD" w:rsidR="004B49FB" w:rsidRDefault="004B49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A76D2B" w14:textId="77777777" w:rsidR="004B49FB" w:rsidRDefault="004B4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3602" w14:textId="77777777" w:rsidR="00412D31" w:rsidRDefault="00412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E6F4" w14:textId="77777777" w:rsidR="002B701D" w:rsidRDefault="002B701D" w:rsidP="004B49FB">
      <w:r>
        <w:separator/>
      </w:r>
    </w:p>
  </w:footnote>
  <w:footnote w:type="continuationSeparator" w:id="0">
    <w:p w14:paraId="1E64585C" w14:textId="77777777" w:rsidR="002B701D" w:rsidRDefault="002B701D" w:rsidP="004B49FB">
      <w:r>
        <w:continuationSeparator/>
      </w:r>
    </w:p>
  </w:footnote>
  <w:footnote w:type="continuationNotice" w:id="1">
    <w:p w14:paraId="7BE62E00" w14:textId="77777777" w:rsidR="002B701D" w:rsidRDefault="002B7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FC9B" w14:textId="77777777" w:rsidR="00412D31" w:rsidRDefault="00412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6549" w14:textId="0EE8FEB7" w:rsidR="00412D31" w:rsidRDefault="00412D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373D" w14:textId="77777777" w:rsidR="00412D31" w:rsidRDefault="00412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C4132"/>
    <w:multiLevelType w:val="hybridMultilevel"/>
    <w:tmpl w:val="C95451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F06B1"/>
    <w:multiLevelType w:val="hybridMultilevel"/>
    <w:tmpl w:val="C64E2C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8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0927">
    <w:abstractNumId w:val="13"/>
  </w:num>
  <w:num w:numId="2" w16cid:durableId="1339699694">
    <w:abstractNumId w:val="20"/>
  </w:num>
  <w:num w:numId="3" w16cid:durableId="1693845195">
    <w:abstractNumId w:val="16"/>
  </w:num>
  <w:num w:numId="4" w16cid:durableId="1020473375">
    <w:abstractNumId w:val="29"/>
  </w:num>
  <w:num w:numId="5" w16cid:durableId="1224951483">
    <w:abstractNumId w:val="2"/>
  </w:num>
  <w:num w:numId="6" w16cid:durableId="180121325">
    <w:abstractNumId w:val="33"/>
  </w:num>
  <w:num w:numId="7" w16cid:durableId="452988666">
    <w:abstractNumId w:val="24"/>
  </w:num>
  <w:num w:numId="8" w16cid:durableId="1950578635">
    <w:abstractNumId w:val="14"/>
  </w:num>
  <w:num w:numId="9" w16cid:durableId="1935282133">
    <w:abstractNumId w:val="3"/>
  </w:num>
  <w:num w:numId="10" w16cid:durableId="1125387739">
    <w:abstractNumId w:val="10"/>
  </w:num>
  <w:num w:numId="11" w16cid:durableId="444279221">
    <w:abstractNumId w:val="4"/>
  </w:num>
  <w:num w:numId="12" w16cid:durableId="1261639582">
    <w:abstractNumId w:val="12"/>
  </w:num>
  <w:num w:numId="13" w16cid:durableId="318267656">
    <w:abstractNumId w:val="22"/>
  </w:num>
  <w:num w:numId="14" w16cid:durableId="1152214045">
    <w:abstractNumId w:val="11"/>
  </w:num>
  <w:num w:numId="15" w16cid:durableId="710687046">
    <w:abstractNumId w:val="32"/>
  </w:num>
  <w:num w:numId="16" w16cid:durableId="1071730495">
    <w:abstractNumId w:val="8"/>
  </w:num>
  <w:num w:numId="17" w16cid:durableId="109788140">
    <w:abstractNumId w:val="7"/>
  </w:num>
  <w:num w:numId="18" w16cid:durableId="626158175">
    <w:abstractNumId w:val="6"/>
  </w:num>
  <w:num w:numId="19" w16cid:durableId="1275013921">
    <w:abstractNumId w:val="18"/>
  </w:num>
  <w:num w:numId="20" w16cid:durableId="585460112">
    <w:abstractNumId w:val="19"/>
  </w:num>
  <w:num w:numId="21" w16cid:durableId="283581874">
    <w:abstractNumId w:val="17"/>
  </w:num>
  <w:num w:numId="22" w16cid:durableId="2046634718">
    <w:abstractNumId w:val="28"/>
  </w:num>
  <w:num w:numId="23" w16cid:durableId="2026395269">
    <w:abstractNumId w:val="1"/>
  </w:num>
  <w:num w:numId="24" w16cid:durableId="85004560">
    <w:abstractNumId w:val="0"/>
  </w:num>
  <w:num w:numId="25" w16cid:durableId="475223041">
    <w:abstractNumId w:val="9"/>
  </w:num>
  <w:num w:numId="26" w16cid:durableId="1845317464">
    <w:abstractNumId w:val="31"/>
  </w:num>
  <w:num w:numId="27" w16cid:durableId="130562952">
    <w:abstractNumId w:val="23"/>
  </w:num>
  <w:num w:numId="28" w16cid:durableId="1191334942">
    <w:abstractNumId w:val="25"/>
  </w:num>
  <w:num w:numId="29" w16cid:durableId="1868981164">
    <w:abstractNumId w:val="26"/>
  </w:num>
  <w:num w:numId="30" w16cid:durableId="1574121226">
    <w:abstractNumId w:val="30"/>
  </w:num>
  <w:num w:numId="31" w16cid:durableId="275408790">
    <w:abstractNumId w:val="27"/>
  </w:num>
  <w:num w:numId="32" w16cid:durableId="281037846">
    <w:abstractNumId w:val="34"/>
  </w:num>
  <w:num w:numId="33" w16cid:durableId="841972914">
    <w:abstractNumId w:val="5"/>
  </w:num>
  <w:num w:numId="34" w16cid:durableId="198860714">
    <w:abstractNumId w:val="21"/>
  </w:num>
  <w:num w:numId="35" w16cid:durableId="5007072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91"/>
    <w:rsid w:val="00013282"/>
    <w:rsid w:val="00013648"/>
    <w:rsid w:val="00013D61"/>
    <w:rsid w:val="0001413A"/>
    <w:rsid w:val="0001673D"/>
    <w:rsid w:val="000177EC"/>
    <w:rsid w:val="00020FEB"/>
    <w:rsid w:val="00030A96"/>
    <w:rsid w:val="00031DEF"/>
    <w:rsid w:val="000337A0"/>
    <w:rsid w:val="00034C46"/>
    <w:rsid w:val="00037521"/>
    <w:rsid w:val="00041480"/>
    <w:rsid w:val="00042D59"/>
    <w:rsid w:val="00043C6F"/>
    <w:rsid w:val="00045179"/>
    <w:rsid w:val="0004517D"/>
    <w:rsid w:val="00045325"/>
    <w:rsid w:val="0004679D"/>
    <w:rsid w:val="00046FF4"/>
    <w:rsid w:val="0004719B"/>
    <w:rsid w:val="00047841"/>
    <w:rsid w:val="0005085A"/>
    <w:rsid w:val="00050B4D"/>
    <w:rsid w:val="00051ACE"/>
    <w:rsid w:val="00051BDB"/>
    <w:rsid w:val="0005769D"/>
    <w:rsid w:val="00057EAB"/>
    <w:rsid w:val="00060212"/>
    <w:rsid w:val="00066E06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96A95"/>
    <w:rsid w:val="000A323F"/>
    <w:rsid w:val="000A3FC0"/>
    <w:rsid w:val="000B04A5"/>
    <w:rsid w:val="000B182F"/>
    <w:rsid w:val="000B40D3"/>
    <w:rsid w:val="000B7371"/>
    <w:rsid w:val="000E588B"/>
    <w:rsid w:val="000F64BC"/>
    <w:rsid w:val="00101AA6"/>
    <w:rsid w:val="00103C28"/>
    <w:rsid w:val="00107DE3"/>
    <w:rsid w:val="00112F45"/>
    <w:rsid w:val="0011663A"/>
    <w:rsid w:val="001178E7"/>
    <w:rsid w:val="0011793D"/>
    <w:rsid w:val="00117E53"/>
    <w:rsid w:val="00124B1F"/>
    <w:rsid w:val="0012533A"/>
    <w:rsid w:val="00125E06"/>
    <w:rsid w:val="001260E2"/>
    <w:rsid w:val="001274A0"/>
    <w:rsid w:val="00131D3C"/>
    <w:rsid w:val="00140625"/>
    <w:rsid w:val="00144A2E"/>
    <w:rsid w:val="00144FC3"/>
    <w:rsid w:val="00150066"/>
    <w:rsid w:val="00152455"/>
    <w:rsid w:val="0015428D"/>
    <w:rsid w:val="00154946"/>
    <w:rsid w:val="00155EED"/>
    <w:rsid w:val="00162CCF"/>
    <w:rsid w:val="0016363E"/>
    <w:rsid w:val="00171603"/>
    <w:rsid w:val="001729FC"/>
    <w:rsid w:val="00172FFF"/>
    <w:rsid w:val="00174DFB"/>
    <w:rsid w:val="001750AE"/>
    <w:rsid w:val="00175822"/>
    <w:rsid w:val="0017672B"/>
    <w:rsid w:val="001831CA"/>
    <w:rsid w:val="0019054C"/>
    <w:rsid w:val="00191B31"/>
    <w:rsid w:val="001942F6"/>
    <w:rsid w:val="00195987"/>
    <w:rsid w:val="001A03C9"/>
    <w:rsid w:val="001A3BB2"/>
    <w:rsid w:val="001A606C"/>
    <w:rsid w:val="001A7FFE"/>
    <w:rsid w:val="001B144A"/>
    <w:rsid w:val="001B301D"/>
    <w:rsid w:val="001C0B68"/>
    <w:rsid w:val="001C234D"/>
    <w:rsid w:val="001C4CBD"/>
    <w:rsid w:val="001C4F38"/>
    <w:rsid w:val="001C711A"/>
    <w:rsid w:val="001C7233"/>
    <w:rsid w:val="001D2C66"/>
    <w:rsid w:val="001D33D7"/>
    <w:rsid w:val="001D4574"/>
    <w:rsid w:val="001E00D2"/>
    <w:rsid w:val="001E2AA1"/>
    <w:rsid w:val="001E66F9"/>
    <w:rsid w:val="001E7F97"/>
    <w:rsid w:val="001F047D"/>
    <w:rsid w:val="001F2866"/>
    <w:rsid w:val="001F683F"/>
    <w:rsid w:val="00202177"/>
    <w:rsid w:val="0020757F"/>
    <w:rsid w:val="00214A6A"/>
    <w:rsid w:val="002150A5"/>
    <w:rsid w:val="002177E2"/>
    <w:rsid w:val="002228D0"/>
    <w:rsid w:val="002309F6"/>
    <w:rsid w:val="00236C17"/>
    <w:rsid w:val="002370B1"/>
    <w:rsid w:val="00237EFE"/>
    <w:rsid w:val="002446BD"/>
    <w:rsid w:val="00245E9D"/>
    <w:rsid w:val="002506C8"/>
    <w:rsid w:val="0025506D"/>
    <w:rsid w:val="002733D5"/>
    <w:rsid w:val="00275641"/>
    <w:rsid w:val="00280FBE"/>
    <w:rsid w:val="00281279"/>
    <w:rsid w:val="002962A2"/>
    <w:rsid w:val="00297241"/>
    <w:rsid w:val="002A0182"/>
    <w:rsid w:val="002A2966"/>
    <w:rsid w:val="002A4E3E"/>
    <w:rsid w:val="002A65B6"/>
    <w:rsid w:val="002A79DC"/>
    <w:rsid w:val="002B701D"/>
    <w:rsid w:val="002B76A0"/>
    <w:rsid w:val="002C0F91"/>
    <w:rsid w:val="002C33B1"/>
    <w:rsid w:val="002C5B32"/>
    <w:rsid w:val="002C659C"/>
    <w:rsid w:val="002C7A82"/>
    <w:rsid w:val="002D7CC5"/>
    <w:rsid w:val="002E0493"/>
    <w:rsid w:val="002E1546"/>
    <w:rsid w:val="002E1B56"/>
    <w:rsid w:val="002E4E2D"/>
    <w:rsid w:val="002E6791"/>
    <w:rsid w:val="002E6DEE"/>
    <w:rsid w:val="002F04EA"/>
    <w:rsid w:val="002F3065"/>
    <w:rsid w:val="002F3F88"/>
    <w:rsid w:val="002F61ED"/>
    <w:rsid w:val="002F63F4"/>
    <w:rsid w:val="002F6D88"/>
    <w:rsid w:val="002F70A5"/>
    <w:rsid w:val="00304DFC"/>
    <w:rsid w:val="00306753"/>
    <w:rsid w:val="00311292"/>
    <w:rsid w:val="00312DF5"/>
    <w:rsid w:val="00321D4A"/>
    <w:rsid w:val="0032589A"/>
    <w:rsid w:val="00326831"/>
    <w:rsid w:val="00331C77"/>
    <w:rsid w:val="00334C70"/>
    <w:rsid w:val="00335C0E"/>
    <w:rsid w:val="00336CEA"/>
    <w:rsid w:val="0034300D"/>
    <w:rsid w:val="00346C11"/>
    <w:rsid w:val="00355B83"/>
    <w:rsid w:val="003563E7"/>
    <w:rsid w:val="0035782C"/>
    <w:rsid w:val="0036089B"/>
    <w:rsid w:val="003641B2"/>
    <w:rsid w:val="0036458D"/>
    <w:rsid w:val="00364F20"/>
    <w:rsid w:val="00366A1C"/>
    <w:rsid w:val="00367E2F"/>
    <w:rsid w:val="00371459"/>
    <w:rsid w:val="00375F5D"/>
    <w:rsid w:val="00381692"/>
    <w:rsid w:val="003875D0"/>
    <w:rsid w:val="0039168A"/>
    <w:rsid w:val="003A0A3D"/>
    <w:rsid w:val="003A395C"/>
    <w:rsid w:val="003A5292"/>
    <w:rsid w:val="003A7455"/>
    <w:rsid w:val="003B514F"/>
    <w:rsid w:val="003B53E3"/>
    <w:rsid w:val="003C2966"/>
    <w:rsid w:val="003C5C01"/>
    <w:rsid w:val="003D59EC"/>
    <w:rsid w:val="003E7680"/>
    <w:rsid w:val="003F1CB5"/>
    <w:rsid w:val="003F339B"/>
    <w:rsid w:val="003F3C6C"/>
    <w:rsid w:val="003F64FB"/>
    <w:rsid w:val="00401390"/>
    <w:rsid w:val="00402794"/>
    <w:rsid w:val="00402D08"/>
    <w:rsid w:val="004038A5"/>
    <w:rsid w:val="0041013F"/>
    <w:rsid w:val="004122E1"/>
    <w:rsid w:val="00412D31"/>
    <w:rsid w:val="00415A7C"/>
    <w:rsid w:val="0041673B"/>
    <w:rsid w:val="0041689B"/>
    <w:rsid w:val="0042251E"/>
    <w:rsid w:val="00425946"/>
    <w:rsid w:val="00427C30"/>
    <w:rsid w:val="004375EB"/>
    <w:rsid w:val="00437A84"/>
    <w:rsid w:val="004434AF"/>
    <w:rsid w:val="00443537"/>
    <w:rsid w:val="0044366C"/>
    <w:rsid w:val="004464A0"/>
    <w:rsid w:val="00446680"/>
    <w:rsid w:val="004503AF"/>
    <w:rsid w:val="00450A33"/>
    <w:rsid w:val="00453708"/>
    <w:rsid w:val="00454F6B"/>
    <w:rsid w:val="004556BB"/>
    <w:rsid w:val="0045734A"/>
    <w:rsid w:val="00457F3D"/>
    <w:rsid w:val="0046044B"/>
    <w:rsid w:val="00460EBD"/>
    <w:rsid w:val="00461D5E"/>
    <w:rsid w:val="00470A56"/>
    <w:rsid w:val="0047167A"/>
    <w:rsid w:val="004729E9"/>
    <w:rsid w:val="0047428A"/>
    <w:rsid w:val="00474F00"/>
    <w:rsid w:val="004759A8"/>
    <w:rsid w:val="00475E5D"/>
    <w:rsid w:val="00482BFE"/>
    <w:rsid w:val="00484018"/>
    <w:rsid w:val="004871C4"/>
    <w:rsid w:val="00490992"/>
    <w:rsid w:val="004923FE"/>
    <w:rsid w:val="00492A28"/>
    <w:rsid w:val="00492FF0"/>
    <w:rsid w:val="00496B98"/>
    <w:rsid w:val="004A5B09"/>
    <w:rsid w:val="004B362A"/>
    <w:rsid w:val="004B36E9"/>
    <w:rsid w:val="004B49FB"/>
    <w:rsid w:val="004B69FE"/>
    <w:rsid w:val="004C3AF9"/>
    <w:rsid w:val="004C7B7F"/>
    <w:rsid w:val="004D0954"/>
    <w:rsid w:val="004D13D9"/>
    <w:rsid w:val="004D16F1"/>
    <w:rsid w:val="004E3C89"/>
    <w:rsid w:val="004F2388"/>
    <w:rsid w:val="004F4F9F"/>
    <w:rsid w:val="004F638E"/>
    <w:rsid w:val="00502B59"/>
    <w:rsid w:val="005058DA"/>
    <w:rsid w:val="00512A6B"/>
    <w:rsid w:val="00517088"/>
    <w:rsid w:val="00520345"/>
    <w:rsid w:val="00522E72"/>
    <w:rsid w:val="0052371E"/>
    <w:rsid w:val="00530674"/>
    <w:rsid w:val="00531085"/>
    <w:rsid w:val="005313C0"/>
    <w:rsid w:val="0053416E"/>
    <w:rsid w:val="00534937"/>
    <w:rsid w:val="00537BAC"/>
    <w:rsid w:val="00544FE8"/>
    <w:rsid w:val="0055351E"/>
    <w:rsid w:val="00556E93"/>
    <w:rsid w:val="00565C04"/>
    <w:rsid w:val="00566432"/>
    <w:rsid w:val="005669BF"/>
    <w:rsid w:val="005704BF"/>
    <w:rsid w:val="00576BBD"/>
    <w:rsid w:val="00576FD6"/>
    <w:rsid w:val="005815A9"/>
    <w:rsid w:val="00586C26"/>
    <w:rsid w:val="005872C2"/>
    <w:rsid w:val="0059390C"/>
    <w:rsid w:val="005A033E"/>
    <w:rsid w:val="005A0890"/>
    <w:rsid w:val="005A0C42"/>
    <w:rsid w:val="005A2E5A"/>
    <w:rsid w:val="005A4186"/>
    <w:rsid w:val="005A732F"/>
    <w:rsid w:val="005A7F92"/>
    <w:rsid w:val="005B21BB"/>
    <w:rsid w:val="005B32A8"/>
    <w:rsid w:val="005B6761"/>
    <w:rsid w:val="005C30D2"/>
    <w:rsid w:val="005C4B98"/>
    <w:rsid w:val="005D23D6"/>
    <w:rsid w:val="005D7D66"/>
    <w:rsid w:val="005E3552"/>
    <w:rsid w:val="005E371E"/>
    <w:rsid w:val="005E5979"/>
    <w:rsid w:val="005F03DC"/>
    <w:rsid w:val="005F5673"/>
    <w:rsid w:val="005F6C3A"/>
    <w:rsid w:val="006028B9"/>
    <w:rsid w:val="0061133E"/>
    <w:rsid w:val="00614F3F"/>
    <w:rsid w:val="00615840"/>
    <w:rsid w:val="00617F86"/>
    <w:rsid w:val="00620AFB"/>
    <w:rsid w:val="006235EA"/>
    <w:rsid w:val="0063044A"/>
    <w:rsid w:val="00632622"/>
    <w:rsid w:val="00634011"/>
    <w:rsid w:val="00636071"/>
    <w:rsid w:val="00651C5A"/>
    <w:rsid w:val="00651F67"/>
    <w:rsid w:val="00652CD1"/>
    <w:rsid w:val="00655D39"/>
    <w:rsid w:val="0065646C"/>
    <w:rsid w:val="00661E34"/>
    <w:rsid w:val="00666A76"/>
    <w:rsid w:val="006705CF"/>
    <w:rsid w:val="00670EDF"/>
    <w:rsid w:val="00671CB7"/>
    <w:rsid w:val="00683991"/>
    <w:rsid w:val="00685796"/>
    <w:rsid w:val="00694618"/>
    <w:rsid w:val="006A1F41"/>
    <w:rsid w:val="006A5BB6"/>
    <w:rsid w:val="006A7E86"/>
    <w:rsid w:val="006B0CEC"/>
    <w:rsid w:val="006B1589"/>
    <w:rsid w:val="006B35C5"/>
    <w:rsid w:val="006B38AA"/>
    <w:rsid w:val="006B52E3"/>
    <w:rsid w:val="006C092E"/>
    <w:rsid w:val="006C0BF5"/>
    <w:rsid w:val="006D368B"/>
    <w:rsid w:val="006D3E5A"/>
    <w:rsid w:val="006D6DA2"/>
    <w:rsid w:val="006E3180"/>
    <w:rsid w:val="006E4CD0"/>
    <w:rsid w:val="006F12B6"/>
    <w:rsid w:val="006F210C"/>
    <w:rsid w:val="006F4E4F"/>
    <w:rsid w:val="006F53EF"/>
    <w:rsid w:val="006F5E30"/>
    <w:rsid w:val="006F6997"/>
    <w:rsid w:val="006F73E5"/>
    <w:rsid w:val="006F7BE5"/>
    <w:rsid w:val="00701109"/>
    <w:rsid w:val="00702370"/>
    <w:rsid w:val="007032E9"/>
    <w:rsid w:val="007075B4"/>
    <w:rsid w:val="00712A13"/>
    <w:rsid w:val="00714668"/>
    <w:rsid w:val="007151AC"/>
    <w:rsid w:val="00717E90"/>
    <w:rsid w:val="00717F58"/>
    <w:rsid w:val="00724933"/>
    <w:rsid w:val="00727B7A"/>
    <w:rsid w:val="007308A5"/>
    <w:rsid w:val="00730ADC"/>
    <w:rsid w:val="00730C0C"/>
    <w:rsid w:val="00731EC8"/>
    <w:rsid w:val="00733D11"/>
    <w:rsid w:val="007369FB"/>
    <w:rsid w:val="00737368"/>
    <w:rsid w:val="00737430"/>
    <w:rsid w:val="00737801"/>
    <w:rsid w:val="0074710D"/>
    <w:rsid w:val="00747206"/>
    <w:rsid w:val="0075529C"/>
    <w:rsid w:val="00760125"/>
    <w:rsid w:val="00760A31"/>
    <w:rsid w:val="0076194E"/>
    <w:rsid w:val="0076474C"/>
    <w:rsid w:val="0076521B"/>
    <w:rsid w:val="00766461"/>
    <w:rsid w:val="00773229"/>
    <w:rsid w:val="00775D0A"/>
    <w:rsid w:val="00775D78"/>
    <w:rsid w:val="007807C1"/>
    <w:rsid w:val="00785B70"/>
    <w:rsid w:val="00787246"/>
    <w:rsid w:val="0079135A"/>
    <w:rsid w:val="007925D2"/>
    <w:rsid w:val="00793439"/>
    <w:rsid w:val="007939DB"/>
    <w:rsid w:val="007A09DC"/>
    <w:rsid w:val="007A14F5"/>
    <w:rsid w:val="007A2382"/>
    <w:rsid w:val="007A3298"/>
    <w:rsid w:val="007B2651"/>
    <w:rsid w:val="007B27CB"/>
    <w:rsid w:val="007B7006"/>
    <w:rsid w:val="007C0619"/>
    <w:rsid w:val="007C25EA"/>
    <w:rsid w:val="007C63FA"/>
    <w:rsid w:val="007D3658"/>
    <w:rsid w:val="007E626D"/>
    <w:rsid w:val="007E7404"/>
    <w:rsid w:val="007F28E0"/>
    <w:rsid w:val="007F4063"/>
    <w:rsid w:val="007F4E33"/>
    <w:rsid w:val="007F6A3B"/>
    <w:rsid w:val="0080233E"/>
    <w:rsid w:val="0080349C"/>
    <w:rsid w:val="0080505E"/>
    <w:rsid w:val="0081007B"/>
    <w:rsid w:val="008110CE"/>
    <w:rsid w:val="0081139B"/>
    <w:rsid w:val="00811F29"/>
    <w:rsid w:val="008142B5"/>
    <w:rsid w:val="008220B3"/>
    <w:rsid w:val="00833856"/>
    <w:rsid w:val="0084403A"/>
    <w:rsid w:val="00844095"/>
    <w:rsid w:val="0084651A"/>
    <w:rsid w:val="00847193"/>
    <w:rsid w:val="008529E4"/>
    <w:rsid w:val="0086050F"/>
    <w:rsid w:val="008716D1"/>
    <w:rsid w:val="008719DD"/>
    <w:rsid w:val="00874DAF"/>
    <w:rsid w:val="00880D4D"/>
    <w:rsid w:val="008812C4"/>
    <w:rsid w:val="0088465F"/>
    <w:rsid w:val="008850A6"/>
    <w:rsid w:val="00896625"/>
    <w:rsid w:val="008967C7"/>
    <w:rsid w:val="00897E9B"/>
    <w:rsid w:val="008A44C0"/>
    <w:rsid w:val="008A7405"/>
    <w:rsid w:val="008B490B"/>
    <w:rsid w:val="008B55FF"/>
    <w:rsid w:val="008B5B1E"/>
    <w:rsid w:val="008B6786"/>
    <w:rsid w:val="008B7D36"/>
    <w:rsid w:val="008C063B"/>
    <w:rsid w:val="008C1B6B"/>
    <w:rsid w:val="008D4309"/>
    <w:rsid w:val="008D6729"/>
    <w:rsid w:val="008E4343"/>
    <w:rsid w:val="008E6AE8"/>
    <w:rsid w:val="008E7570"/>
    <w:rsid w:val="008E7976"/>
    <w:rsid w:val="008F0A1D"/>
    <w:rsid w:val="008F1ADF"/>
    <w:rsid w:val="008F27B8"/>
    <w:rsid w:val="008F49FF"/>
    <w:rsid w:val="008F4A39"/>
    <w:rsid w:val="008F5130"/>
    <w:rsid w:val="008F6951"/>
    <w:rsid w:val="008F78C7"/>
    <w:rsid w:val="0091238A"/>
    <w:rsid w:val="00915411"/>
    <w:rsid w:val="00916D6C"/>
    <w:rsid w:val="009202AF"/>
    <w:rsid w:val="009244D4"/>
    <w:rsid w:val="00924942"/>
    <w:rsid w:val="00926A0B"/>
    <w:rsid w:val="0093610D"/>
    <w:rsid w:val="009405E7"/>
    <w:rsid w:val="00943E76"/>
    <w:rsid w:val="00945926"/>
    <w:rsid w:val="0094661B"/>
    <w:rsid w:val="00955E34"/>
    <w:rsid w:val="0096075C"/>
    <w:rsid w:val="00961919"/>
    <w:rsid w:val="00966228"/>
    <w:rsid w:val="00981104"/>
    <w:rsid w:val="00985229"/>
    <w:rsid w:val="009852C9"/>
    <w:rsid w:val="00986D3D"/>
    <w:rsid w:val="0099082F"/>
    <w:rsid w:val="009914FA"/>
    <w:rsid w:val="00994686"/>
    <w:rsid w:val="00996753"/>
    <w:rsid w:val="009970A2"/>
    <w:rsid w:val="009A0F8D"/>
    <w:rsid w:val="009A22ED"/>
    <w:rsid w:val="009A2ED8"/>
    <w:rsid w:val="009A3C6F"/>
    <w:rsid w:val="009A3DB7"/>
    <w:rsid w:val="009A6355"/>
    <w:rsid w:val="009C2A35"/>
    <w:rsid w:val="009C5563"/>
    <w:rsid w:val="009C7CFC"/>
    <w:rsid w:val="009D2694"/>
    <w:rsid w:val="009D4412"/>
    <w:rsid w:val="009E0FD2"/>
    <w:rsid w:val="009E5F49"/>
    <w:rsid w:val="009E6D38"/>
    <w:rsid w:val="00A023ED"/>
    <w:rsid w:val="00A03B86"/>
    <w:rsid w:val="00A05821"/>
    <w:rsid w:val="00A14B53"/>
    <w:rsid w:val="00A16C40"/>
    <w:rsid w:val="00A23FBC"/>
    <w:rsid w:val="00A24403"/>
    <w:rsid w:val="00A24CF6"/>
    <w:rsid w:val="00A35D26"/>
    <w:rsid w:val="00A36C09"/>
    <w:rsid w:val="00A3767A"/>
    <w:rsid w:val="00A401AB"/>
    <w:rsid w:val="00A4508C"/>
    <w:rsid w:val="00A51A91"/>
    <w:rsid w:val="00A54D21"/>
    <w:rsid w:val="00A5759F"/>
    <w:rsid w:val="00A635BD"/>
    <w:rsid w:val="00A65769"/>
    <w:rsid w:val="00A6646A"/>
    <w:rsid w:val="00A66F7B"/>
    <w:rsid w:val="00A672A4"/>
    <w:rsid w:val="00A67C70"/>
    <w:rsid w:val="00A72080"/>
    <w:rsid w:val="00A72349"/>
    <w:rsid w:val="00A7243B"/>
    <w:rsid w:val="00A767C4"/>
    <w:rsid w:val="00A8652E"/>
    <w:rsid w:val="00A87B6F"/>
    <w:rsid w:val="00A87E13"/>
    <w:rsid w:val="00AA39F9"/>
    <w:rsid w:val="00AA3E6D"/>
    <w:rsid w:val="00AB1EE6"/>
    <w:rsid w:val="00AC01C3"/>
    <w:rsid w:val="00AC074B"/>
    <w:rsid w:val="00AC434E"/>
    <w:rsid w:val="00AC72DA"/>
    <w:rsid w:val="00AD02C2"/>
    <w:rsid w:val="00AD0645"/>
    <w:rsid w:val="00AD0859"/>
    <w:rsid w:val="00AD44E7"/>
    <w:rsid w:val="00AD5EAE"/>
    <w:rsid w:val="00AE39A7"/>
    <w:rsid w:val="00B04E1C"/>
    <w:rsid w:val="00B0679D"/>
    <w:rsid w:val="00B103C1"/>
    <w:rsid w:val="00B14088"/>
    <w:rsid w:val="00B20D13"/>
    <w:rsid w:val="00B20E62"/>
    <w:rsid w:val="00B2359E"/>
    <w:rsid w:val="00B2600D"/>
    <w:rsid w:val="00B262AD"/>
    <w:rsid w:val="00B27F0C"/>
    <w:rsid w:val="00B31CB2"/>
    <w:rsid w:val="00B34DD6"/>
    <w:rsid w:val="00B43236"/>
    <w:rsid w:val="00B44329"/>
    <w:rsid w:val="00B44347"/>
    <w:rsid w:val="00B50264"/>
    <w:rsid w:val="00B53B2D"/>
    <w:rsid w:val="00B547F4"/>
    <w:rsid w:val="00B55EC3"/>
    <w:rsid w:val="00B56B5B"/>
    <w:rsid w:val="00B66E5D"/>
    <w:rsid w:val="00B70DB9"/>
    <w:rsid w:val="00B713B0"/>
    <w:rsid w:val="00B758E9"/>
    <w:rsid w:val="00B75ABA"/>
    <w:rsid w:val="00B76ACF"/>
    <w:rsid w:val="00B815DD"/>
    <w:rsid w:val="00B8228C"/>
    <w:rsid w:val="00B83599"/>
    <w:rsid w:val="00B83B00"/>
    <w:rsid w:val="00B84752"/>
    <w:rsid w:val="00B87C2D"/>
    <w:rsid w:val="00B9784F"/>
    <w:rsid w:val="00BA1276"/>
    <w:rsid w:val="00BA3BA1"/>
    <w:rsid w:val="00BA73EE"/>
    <w:rsid w:val="00BA78B3"/>
    <w:rsid w:val="00BB0315"/>
    <w:rsid w:val="00BB0A76"/>
    <w:rsid w:val="00BB66DF"/>
    <w:rsid w:val="00BC44A1"/>
    <w:rsid w:val="00BC50C3"/>
    <w:rsid w:val="00BC68AA"/>
    <w:rsid w:val="00BC7874"/>
    <w:rsid w:val="00BD0AA9"/>
    <w:rsid w:val="00BE0462"/>
    <w:rsid w:val="00BE2370"/>
    <w:rsid w:val="00BE299B"/>
    <w:rsid w:val="00BE34FB"/>
    <w:rsid w:val="00BE605B"/>
    <w:rsid w:val="00BF0163"/>
    <w:rsid w:val="00BF0D3D"/>
    <w:rsid w:val="00C163A7"/>
    <w:rsid w:val="00C1665E"/>
    <w:rsid w:val="00C17687"/>
    <w:rsid w:val="00C17834"/>
    <w:rsid w:val="00C20C92"/>
    <w:rsid w:val="00C22220"/>
    <w:rsid w:val="00C316AF"/>
    <w:rsid w:val="00C3213D"/>
    <w:rsid w:val="00C335C1"/>
    <w:rsid w:val="00C358A5"/>
    <w:rsid w:val="00C42A8D"/>
    <w:rsid w:val="00C4322D"/>
    <w:rsid w:val="00C439B4"/>
    <w:rsid w:val="00C52798"/>
    <w:rsid w:val="00C53E27"/>
    <w:rsid w:val="00C54063"/>
    <w:rsid w:val="00C5672A"/>
    <w:rsid w:val="00C60020"/>
    <w:rsid w:val="00C679D2"/>
    <w:rsid w:val="00C8291F"/>
    <w:rsid w:val="00C84742"/>
    <w:rsid w:val="00C90C97"/>
    <w:rsid w:val="00C95964"/>
    <w:rsid w:val="00CA7425"/>
    <w:rsid w:val="00CB4CE7"/>
    <w:rsid w:val="00CC3ADB"/>
    <w:rsid w:val="00CC3C02"/>
    <w:rsid w:val="00CC54F0"/>
    <w:rsid w:val="00CC60AD"/>
    <w:rsid w:val="00CD09E1"/>
    <w:rsid w:val="00CD386C"/>
    <w:rsid w:val="00CE3827"/>
    <w:rsid w:val="00CF10A9"/>
    <w:rsid w:val="00CF178B"/>
    <w:rsid w:val="00CF1B43"/>
    <w:rsid w:val="00CF563C"/>
    <w:rsid w:val="00D0150A"/>
    <w:rsid w:val="00D04AFE"/>
    <w:rsid w:val="00D17922"/>
    <w:rsid w:val="00D26C2A"/>
    <w:rsid w:val="00D42ECB"/>
    <w:rsid w:val="00D472C1"/>
    <w:rsid w:val="00D51DA9"/>
    <w:rsid w:val="00D522CF"/>
    <w:rsid w:val="00D52388"/>
    <w:rsid w:val="00D559EA"/>
    <w:rsid w:val="00D56058"/>
    <w:rsid w:val="00D62CE0"/>
    <w:rsid w:val="00D64841"/>
    <w:rsid w:val="00D66C49"/>
    <w:rsid w:val="00D703BA"/>
    <w:rsid w:val="00D74DBA"/>
    <w:rsid w:val="00D83DBF"/>
    <w:rsid w:val="00D90099"/>
    <w:rsid w:val="00D91607"/>
    <w:rsid w:val="00D92244"/>
    <w:rsid w:val="00D92983"/>
    <w:rsid w:val="00D93A29"/>
    <w:rsid w:val="00D94784"/>
    <w:rsid w:val="00D97CD3"/>
    <w:rsid w:val="00DA438C"/>
    <w:rsid w:val="00DA6978"/>
    <w:rsid w:val="00DA6CC3"/>
    <w:rsid w:val="00DB1981"/>
    <w:rsid w:val="00DB246C"/>
    <w:rsid w:val="00DB6E8E"/>
    <w:rsid w:val="00DC0C50"/>
    <w:rsid w:val="00DC0DF4"/>
    <w:rsid w:val="00DC612A"/>
    <w:rsid w:val="00DC7AA3"/>
    <w:rsid w:val="00DD16FE"/>
    <w:rsid w:val="00DD5B63"/>
    <w:rsid w:val="00DE2EF2"/>
    <w:rsid w:val="00DE543F"/>
    <w:rsid w:val="00DE655E"/>
    <w:rsid w:val="00DF048C"/>
    <w:rsid w:val="00DF518C"/>
    <w:rsid w:val="00E00478"/>
    <w:rsid w:val="00E00794"/>
    <w:rsid w:val="00E122C4"/>
    <w:rsid w:val="00E1343D"/>
    <w:rsid w:val="00E2145A"/>
    <w:rsid w:val="00E22C75"/>
    <w:rsid w:val="00E2387D"/>
    <w:rsid w:val="00E23F41"/>
    <w:rsid w:val="00E24E01"/>
    <w:rsid w:val="00E25795"/>
    <w:rsid w:val="00E25977"/>
    <w:rsid w:val="00E26517"/>
    <w:rsid w:val="00E26765"/>
    <w:rsid w:val="00E26BBB"/>
    <w:rsid w:val="00E33827"/>
    <w:rsid w:val="00E44E0A"/>
    <w:rsid w:val="00E45279"/>
    <w:rsid w:val="00E45D24"/>
    <w:rsid w:val="00E478C7"/>
    <w:rsid w:val="00E50A4A"/>
    <w:rsid w:val="00E52B70"/>
    <w:rsid w:val="00E52BE8"/>
    <w:rsid w:val="00E534BF"/>
    <w:rsid w:val="00E537D9"/>
    <w:rsid w:val="00E5643E"/>
    <w:rsid w:val="00E576EC"/>
    <w:rsid w:val="00E60C7A"/>
    <w:rsid w:val="00E61ED3"/>
    <w:rsid w:val="00E64611"/>
    <w:rsid w:val="00E65C3F"/>
    <w:rsid w:val="00E6689A"/>
    <w:rsid w:val="00E67547"/>
    <w:rsid w:val="00E74239"/>
    <w:rsid w:val="00E83C44"/>
    <w:rsid w:val="00E84243"/>
    <w:rsid w:val="00E85136"/>
    <w:rsid w:val="00E90D61"/>
    <w:rsid w:val="00E90DC3"/>
    <w:rsid w:val="00E91EA2"/>
    <w:rsid w:val="00E920B0"/>
    <w:rsid w:val="00E9577C"/>
    <w:rsid w:val="00E973F2"/>
    <w:rsid w:val="00EA3DD3"/>
    <w:rsid w:val="00EA5307"/>
    <w:rsid w:val="00EA6205"/>
    <w:rsid w:val="00EB3317"/>
    <w:rsid w:val="00EB54CB"/>
    <w:rsid w:val="00EB64FC"/>
    <w:rsid w:val="00EC162C"/>
    <w:rsid w:val="00EC1709"/>
    <w:rsid w:val="00EC33EB"/>
    <w:rsid w:val="00EC3645"/>
    <w:rsid w:val="00EC5510"/>
    <w:rsid w:val="00EC6ECC"/>
    <w:rsid w:val="00EC6FE9"/>
    <w:rsid w:val="00EC7287"/>
    <w:rsid w:val="00ED77C0"/>
    <w:rsid w:val="00ED7DE3"/>
    <w:rsid w:val="00EE1561"/>
    <w:rsid w:val="00EE330F"/>
    <w:rsid w:val="00EE4987"/>
    <w:rsid w:val="00EE5E51"/>
    <w:rsid w:val="00EF1839"/>
    <w:rsid w:val="00EF1D2E"/>
    <w:rsid w:val="00EF4025"/>
    <w:rsid w:val="00EF42DD"/>
    <w:rsid w:val="00EF7491"/>
    <w:rsid w:val="00EF7F33"/>
    <w:rsid w:val="00F00EDF"/>
    <w:rsid w:val="00F03103"/>
    <w:rsid w:val="00F04B36"/>
    <w:rsid w:val="00F050B4"/>
    <w:rsid w:val="00F10D71"/>
    <w:rsid w:val="00F119C2"/>
    <w:rsid w:val="00F12884"/>
    <w:rsid w:val="00F1341E"/>
    <w:rsid w:val="00F15022"/>
    <w:rsid w:val="00F16377"/>
    <w:rsid w:val="00F1726A"/>
    <w:rsid w:val="00F173B1"/>
    <w:rsid w:val="00F226D5"/>
    <w:rsid w:val="00F23AE9"/>
    <w:rsid w:val="00F24B11"/>
    <w:rsid w:val="00F24CBD"/>
    <w:rsid w:val="00F3026D"/>
    <w:rsid w:val="00F32D6E"/>
    <w:rsid w:val="00F3375A"/>
    <w:rsid w:val="00F40BDF"/>
    <w:rsid w:val="00F52E26"/>
    <w:rsid w:val="00F5336C"/>
    <w:rsid w:val="00F54E31"/>
    <w:rsid w:val="00F62487"/>
    <w:rsid w:val="00F633EA"/>
    <w:rsid w:val="00F64116"/>
    <w:rsid w:val="00F64ABF"/>
    <w:rsid w:val="00F72564"/>
    <w:rsid w:val="00F72752"/>
    <w:rsid w:val="00F7560B"/>
    <w:rsid w:val="00F76638"/>
    <w:rsid w:val="00F80D88"/>
    <w:rsid w:val="00F85C28"/>
    <w:rsid w:val="00F860BA"/>
    <w:rsid w:val="00F92C1F"/>
    <w:rsid w:val="00F96665"/>
    <w:rsid w:val="00F96A2C"/>
    <w:rsid w:val="00FA294F"/>
    <w:rsid w:val="00FA5A43"/>
    <w:rsid w:val="00FA6F0C"/>
    <w:rsid w:val="00FA7D9F"/>
    <w:rsid w:val="00FB08B5"/>
    <w:rsid w:val="00FB743F"/>
    <w:rsid w:val="00FC2D1F"/>
    <w:rsid w:val="00FD45F1"/>
    <w:rsid w:val="00FE0E85"/>
    <w:rsid w:val="00FF0B4D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460A64"/>
  <w15:docId w15:val="{08DD7C85-8749-466B-9A30-DD7D2A71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B53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  <w:style w:type="paragraph" w:customStyle="1" w:styleId="Default">
    <w:name w:val="Default"/>
    <w:rsid w:val="0029724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9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B4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49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9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C742-A244-4250-BD14-DD7DB60D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727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subject/>
  <dc:creator>Joanna Harris</dc:creator>
  <cp:keywords/>
  <cp:lastModifiedBy>Carol White</cp:lastModifiedBy>
  <cp:revision>57</cp:revision>
  <cp:lastPrinted>2022-03-09T18:46:00Z</cp:lastPrinted>
  <dcterms:created xsi:type="dcterms:W3CDTF">2022-04-10T00:28:00Z</dcterms:created>
  <dcterms:modified xsi:type="dcterms:W3CDTF">2022-04-10T01:22:00Z</dcterms:modified>
</cp:coreProperties>
</file>