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7A4AFF8" w14:paraId="2C078E63" wp14:noSpellErr="1" wp14:textId="6F285AAB">
      <w:pPr>
        <w:jc w:val="center"/>
        <w:rPr>
          <w:b w:val="1"/>
          <w:bCs w:val="1"/>
        </w:rPr>
      </w:pPr>
      <w:bookmarkStart w:name="_GoBack" w:id="0"/>
      <w:bookmarkEnd w:id="0"/>
      <w:r w:rsidRPr="37A4AFF8" w:rsidR="37A4AFF8">
        <w:rPr>
          <w:b w:val="1"/>
          <w:bCs w:val="1"/>
        </w:rPr>
        <w:t>President Report</w:t>
      </w:r>
    </w:p>
    <w:p w:rsidR="37A4AFF8" w:rsidP="37A4AFF8" w:rsidRDefault="37A4AFF8" w14:noSpellErr="1" w14:paraId="3F9BD582" w14:textId="580D1933">
      <w:pPr>
        <w:pStyle w:val="Normal"/>
        <w:jc w:val="center"/>
        <w:rPr>
          <w:b w:val="1"/>
          <w:bCs w:val="1"/>
        </w:rPr>
      </w:pPr>
      <w:r w:rsidRPr="37A4AFF8" w:rsidR="37A4AFF8">
        <w:rPr>
          <w:b w:val="1"/>
          <w:bCs w:val="1"/>
        </w:rPr>
        <w:t>Faculty Senate</w:t>
      </w:r>
    </w:p>
    <w:p w:rsidR="37A4AFF8" w:rsidP="37A4AFF8" w:rsidRDefault="37A4AFF8" w14:noSpellErr="1" w14:paraId="73378348" w14:textId="23FC22D0">
      <w:pPr>
        <w:pStyle w:val="Normal"/>
        <w:jc w:val="center"/>
        <w:rPr>
          <w:b w:val="1"/>
          <w:bCs w:val="1"/>
        </w:rPr>
      </w:pPr>
      <w:r w:rsidRPr="002BA62D" w:rsidR="002BA62D">
        <w:rPr>
          <w:b w:val="1"/>
          <w:bCs w:val="1"/>
        </w:rPr>
        <w:t>January 22, 2018</w:t>
      </w:r>
    </w:p>
    <w:p w:rsidR="002BA62D" w:rsidP="002BA62D" w:rsidRDefault="002BA62D" w14:noSpellErr="1" w14:paraId="55971259" w14:textId="22F9F82C">
      <w:pPr>
        <w:pStyle w:val="Normal"/>
        <w:jc w:val="center"/>
        <w:rPr>
          <w:b w:val="1"/>
          <w:bCs w:val="1"/>
        </w:rPr>
      </w:pPr>
    </w:p>
    <w:p w:rsidR="002BA62D" w:rsidP="002BA62D" w:rsidRDefault="002BA62D" w14:noSpellErr="1" w14:paraId="046DDA55" w14:textId="39C1AAE1">
      <w:pPr>
        <w:pStyle w:val="ListParagraph"/>
        <w:numPr>
          <w:ilvl w:val="0"/>
          <w:numId w:val="1"/>
        </w:numPr>
        <w:jc w:val="left"/>
        <w:rPr>
          <w:sz w:val="22"/>
          <w:szCs w:val="22"/>
        </w:rPr>
      </w:pPr>
      <w:r w:rsidRPr="002BA62D" w:rsidR="002BA62D">
        <w:rPr>
          <w:b w:val="1"/>
          <w:bCs w:val="1"/>
        </w:rPr>
        <w:t xml:space="preserve">Budget processes and legislative actions </w:t>
      </w:r>
      <w:r w:rsidR="002BA62D">
        <w:rPr>
          <w:b w:val="0"/>
          <w:bCs w:val="0"/>
        </w:rPr>
        <w:t xml:space="preserve">While interrupted by weather </w:t>
      </w:r>
      <w:r w:rsidR="002BA62D">
        <w:rPr>
          <w:b w:val="0"/>
          <w:bCs w:val="0"/>
        </w:rPr>
        <w:t>e</w:t>
      </w:r>
      <w:r w:rsidR="002BA62D">
        <w:rPr>
          <w:b w:val="0"/>
          <w:bCs w:val="0"/>
        </w:rPr>
        <w:t>mergencies</w:t>
      </w:r>
      <w:r w:rsidR="002BA62D">
        <w:rPr>
          <w:b w:val="0"/>
          <w:bCs w:val="0"/>
        </w:rPr>
        <w:t xml:space="preserve">, </w:t>
      </w:r>
      <w:r w:rsidR="002BA62D">
        <w:rPr>
          <w:b w:val="0"/>
          <w:bCs w:val="0"/>
        </w:rPr>
        <w:t>legislature</w:t>
      </w:r>
      <w:r w:rsidR="002BA62D">
        <w:rPr>
          <w:b w:val="0"/>
          <w:bCs w:val="0"/>
        </w:rPr>
        <w:t xml:space="preserve"> has begun to work on the </w:t>
      </w:r>
      <w:r w:rsidR="002BA62D">
        <w:rPr>
          <w:b w:val="0"/>
          <w:bCs w:val="0"/>
        </w:rPr>
        <w:t>Go</w:t>
      </w:r>
      <w:r w:rsidR="002BA62D">
        <w:rPr>
          <w:b w:val="0"/>
          <w:bCs w:val="0"/>
        </w:rPr>
        <w:t>vernor's</w:t>
      </w:r>
      <w:r w:rsidR="002BA62D">
        <w:rPr>
          <w:b w:val="0"/>
          <w:bCs w:val="0"/>
        </w:rPr>
        <w:t xml:space="preserve"> budget for FY 2019 and complete work on the FY 2018 budget. The last phase of the Academic core renovations </w:t>
      </w:r>
      <w:r w:rsidR="002BA62D">
        <w:rPr>
          <w:b w:val="0"/>
          <w:bCs w:val="0"/>
        </w:rPr>
        <w:t>was</w:t>
      </w:r>
      <w:r w:rsidR="002BA62D">
        <w:rPr>
          <w:b w:val="0"/>
          <w:bCs w:val="0"/>
        </w:rPr>
        <w:t xml:space="preserve"> not part of the governor's recommendation. We will begin actions to try to have this included by the </w:t>
      </w:r>
      <w:r w:rsidR="002BA62D">
        <w:rPr>
          <w:b w:val="0"/>
          <w:bCs w:val="0"/>
        </w:rPr>
        <w:t>legislature</w:t>
      </w:r>
      <w:r w:rsidR="002BA62D">
        <w:rPr>
          <w:b w:val="0"/>
          <w:bCs w:val="0"/>
        </w:rPr>
        <w:t xml:space="preserve">. The budget did include an increase for funding dual enrollment programs, as well as funds to address insufficient earlier payments for the TRS system—essential for preserving the state bond rating. It did not include recommendations for salary increases for state employees. We have scheduled a university planning and budget advisory committee meeting for early February </w:t>
      </w:r>
      <w:r w:rsidR="002BA62D">
        <w:rPr>
          <w:b w:val="0"/>
          <w:bCs w:val="0"/>
        </w:rPr>
        <w:t>t</w:t>
      </w:r>
      <w:r w:rsidR="002BA62D">
        <w:rPr>
          <w:b w:val="0"/>
          <w:bCs w:val="0"/>
        </w:rPr>
        <w:t>o</w:t>
      </w:r>
      <w:r w:rsidR="002BA62D">
        <w:rPr>
          <w:b w:val="0"/>
          <w:bCs w:val="0"/>
        </w:rPr>
        <w:t xml:space="preserve"> continue internal conversations about institutional budget processes and activities.</w:t>
      </w:r>
    </w:p>
    <w:p w:rsidR="002BA62D" w:rsidP="002BA62D" w:rsidRDefault="002BA62D" w14:noSpellErr="1" w14:paraId="61D349E3" w14:textId="3B0C7A24">
      <w:pPr>
        <w:pStyle w:val="ListParagraph"/>
        <w:numPr>
          <w:ilvl w:val="0"/>
          <w:numId w:val="1"/>
        </w:numPr>
        <w:jc w:val="left"/>
        <w:rPr>
          <w:sz w:val="22"/>
          <w:szCs w:val="22"/>
        </w:rPr>
      </w:pPr>
      <w:r w:rsidRPr="002BA62D" w:rsidR="002BA62D">
        <w:rPr>
          <w:b w:val="1"/>
          <w:bCs w:val="1"/>
        </w:rPr>
        <w:t>Strategic planning update</w:t>
      </w:r>
      <w:r w:rsidR="002BA62D">
        <w:rPr>
          <w:b w:val="0"/>
          <w:bCs w:val="0"/>
        </w:rPr>
        <w:t xml:space="preserve">s Together with Dr. Melony Carter, I am meeting with the chairs of the strategic planning </w:t>
      </w:r>
      <w:r w:rsidR="002BA62D">
        <w:rPr>
          <w:b w:val="0"/>
          <w:bCs w:val="0"/>
        </w:rPr>
        <w:t>implementation groups to update progress, and prepare for public sessions alter this semester</w:t>
      </w:r>
    </w:p>
    <w:p w:rsidR="002BA62D" w:rsidP="002BA62D" w:rsidRDefault="002BA62D" w14:noSpellErr="1" w14:paraId="7B6821A0" w14:textId="16A498D1">
      <w:pPr>
        <w:pStyle w:val="ListParagraph"/>
        <w:numPr>
          <w:ilvl w:val="0"/>
          <w:numId w:val="1"/>
        </w:numPr>
        <w:jc w:val="left"/>
        <w:rPr>
          <w:sz w:val="22"/>
          <w:szCs w:val="22"/>
        </w:rPr>
      </w:pPr>
      <w:r w:rsidRPr="002BA62D" w:rsidR="002BA62D">
        <w:rPr>
          <w:b w:val="1"/>
          <w:bCs w:val="1"/>
        </w:rPr>
        <w:t xml:space="preserve">Weather cancellations </w:t>
      </w:r>
      <w:r w:rsidR="002BA62D">
        <w:rPr>
          <w:b w:val="0"/>
          <w:bCs w:val="0"/>
        </w:rPr>
        <w:t xml:space="preserve">Thanks </w:t>
      </w:r>
      <w:r w:rsidR="002BA62D">
        <w:rPr>
          <w:b w:val="0"/>
          <w:bCs w:val="0"/>
        </w:rPr>
        <w:t>to</w:t>
      </w:r>
      <w:r w:rsidR="002BA62D">
        <w:rPr>
          <w:b w:val="0"/>
          <w:bCs w:val="0"/>
        </w:rPr>
        <w:t xml:space="preserve"> o</w:t>
      </w:r>
      <w:r w:rsidR="002BA62D">
        <w:rPr>
          <w:b w:val="0"/>
          <w:bCs w:val="0"/>
        </w:rPr>
        <w:t>ur</w:t>
      </w:r>
      <w:r w:rsidR="002BA62D">
        <w:rPr>
          <w:b w:val="0"/>
          <w:bCs w:val="0"/>
        </w:rPr>
        <w:t xml:space="preserve"> colleagues for adapting well to changes in the early parts of the semester for weather. We m</w:t>
      </w:r>
      <w:r w:rsidR="002BA62D">
        <w:rPr>
          <w:b w:val="0"/>
          <w:bCs w:val="0"/>
        </w:rPr>
        <w:t xml:space="preserve">ake every effort to balance </w:t>
      </w:r>
      <w:r w:rsidR="002BA62D">
        <w:rPr>
          <w:b w:val="0"/>
          <w:bCs w:val="0"/>
        </w:rPr>
        <w:t>institutional</w:t>
      </w:r>
      <w:r w:rsidR="002BA62D">
        <w:rPr>
          <w:b w:val="0"/>
          <w:bCs w:val="0"/>
        </w:rPr>
        <w:t xml:space="preserve"> faculty staff and student safety with the commitment to advance learning for our students in classes. By way of information, we begin the process of reviewing options for closure and/or delay with early weather reports. Usually included in these gene</w:t>
      </w:r>
      <w:r w:rsidR="002BA62D">
        <w:rPr>
          <w:b w:val="0"/>
          <w:bCs w:val="0"/>
        </w:rPr>
        <w:t xml:space="preserve">rally e-mail discussions will be university police, facilities, </w:t>
      </w:r>
      <w:r w:rsidR="002BA62D">
        <w:rPr>
          <w:b w:val="0"/>
          <w:bCs w:val="0"/>
        </w:rPr>
        <w:t>institutional</w:t>
      </w:r>
      <w:r w:rsidR="002BA62D">
        <w:rPr>
          <w:b w:val="0"/>
          <w:bCs w:val="0"/>
        </w:rPr>
        <w:t xml:space="preserve"> VPs, representatives of Athletics and Spivey Hall (often with programs </w:t>
      </w:r>
      <w:r w:rsidR="002BA62D">
        <w:rPr>
          <w:b w:val="0"/>
          <w:bCs w:val="0"/>
        </w:rPr>
        <w:t>us</w:t>
      </w:r>
      <w:r w:rsidR="002BA62D">
        <w:rPr>
          <w:b w:val="0"/>
          <w:bCs w:val="0"/>
        </w:rPr>
        <w:t>ing</w:t>
      </w:r>
      <w:r w:rsidR="002BA62D">
        <w:rPr>
          <w:b w:val="0"/>
          <w:bCs w:val="0"/>
        </w:rPr>
        <w:t xml:space="preserve"> facilities, and effected by schedule changes).  We take into consideration closure reports and recommendations from state officials (the most recent closures came with declaration of state emergency by the </w:t>
      </w:r>
      <w:r w:rsidR="002BA62D">
        <w:rPr>
          <w:b w:val="0"/>
          <w:bCs w:val="0"/>
        </w:rPr>
        <w:t>g</w:t>
      </w:r>
      <w:r w:rsidR="002BA62D">
        <w:rPr>
          <w:b w:val="0"/>
          <w:bCs w:val="0"/>
        </w:rPr>
        <w:t>overnor's</w:t>
      </w:r>
      <w:r w:rsidR="002BA62D">
        <w:rPr>
          <w:b w:val="0"/>
          <w:bCs w:val="0"/>
        </w:rPr>
        <w:t xml:space="preserve"> office), other area closures (many faculty, staff and students are affected by local school closings—when Henry Schools close, we must cancel classes held at the advances academy, for example), If we have already cancelled classes, facilities and public safety provide recommendations based on conditions on and around campus. When closures occur, arrangements </w:t>
      </w:r>
      <w:r w:rsidR="002BA62D">
        <w:rPr>
          <w:b w:val="0"/>
          <w:bCs w:val="0"/>
        </w:rPr>
        <w:t>m</w:t>
      </w:r>
      <w:r w:rsidR="002BA62D">
        <w:rPr>
          <w:b w:val="0"/>
          <w:bCs w:val="0"/>
        </w:rPr>
        <w:t>ust</w:t>
      </w:r>
      <w:r w:rsidR="002BA62D">
        <w:rPr>
          <w:b w:val="0"/>
          <w:bCs w:val="0"/>
        </w:rPr>
        <w:t xml:space="preserve"> be made with food services to provide meals for residential students.  Even if one does believe in climate changes, weather is very difficult </w:t>
      </w:r>
      <w:r w:rsidR="002BA62D">
        <w:rPr>
          <w:b w:val="0"/>
          <w:bCs w:val="0"/>
        </w:rPr>
        <w:t>t</w:t>
      </w:r>
      <w:r w:rsidR="002BA62D">
        <w:rPr>
          <w:b w:val="0"/>
          <w:bCs w:val="0"/>
        </w:rPr>
        <w:t>o</w:t>
      </w:r>
      <w:r w:rsidR="002BA62D">
        <w:rPr>
          <w:b w:val="0"/>
          <w:bCs w:val="0"/>
        </w:rPr>
        <w:t xml:space="preserve"> predict. </w:t>
      </w:r>
    </w:p>
    <w:p w:rsidR="002BA62D" w:rsidP="002BA62D" w:rsidRDefault="002BA62D" w14:noSpellErr="1" w14:paraId="5D02C9B6" w14:textId="5B95FFBF">
      <w:pPr>
        <w:pStyle w:val="ListParagraph"/>
        <w:numPr>
          <w:ilvl w:val="0"/>
          <w:numId w:val="1"/>
        </w:numPr>
        <w:jc w:val="left"/>
        <w:rPr>
          <w:sz w:val="22"/>
          <w:szCs w:val="22"/>
        </w:rPr>
      </w:pPr>
      <w:proofErr w:type="gramStart"/>
      <w:r w:rsidRPr="002BA62D" w:rsidR="002BA62D">
        <w:rPr>
          <w:b w:val="1"/>
          <w:bCs w:val="1"/>
        </w:rPr>
        <w:t>Thanks</w:t>
      </w:r>
      <w:proofErr w:type="gramEnd"/>
      <w:r w:rsidRPr="002BA62D" w:rsidR="002BA62D">
        <w:rPr>
          <w:b w:val="1"/>
          <w:bCs w:val="1"/>
        </w:rPr>
        <w:t xml:space="preserve"> and questions</w:t>
      </w:r>
    </w:p>
    <w:p w:rsidR="37A4AFF8" w:rsidP="37A4AFF8" w:rsidRDefault="37A4AFF8" w14:noSpellErr="1" w14:paraId="107D8769" w14:textId="74F0FB1A">
      <w:pPr>
        <w:pStyle w:val="Normal"/>
        <w:jc w:val="center"/>
        <w:rPr>
          <w:b w:val="1"/>
          <w:bCs w:val="1"/>
        </w:rPr>
      </w:pPr>
    </w:p>
    <w:p w:rsidR="37A4AFF8" w:rsidP="37A4AFF8" w:rsidRDefault="37A4AFF8" w14:noSpellErr="1" w14:paraId="58218DB2" w14:textId="660DE4F5">
      <w:pPr>
        <w:pStyle w:val="Normal"/>
        <w:jc w:val="left"/>
        <w:rPr>
          <w:b w:val="1"/>
          <w:bCs w:val="1"/>
        </w:rPr>
      </w:pPr>
    </w:p>
    <w:p w:rsidR="37A4AFF8" w:rsidP="37A4AFF8" w:rsidRDefault="37A4AFF8" w14:paraId="1A366D58" w14:textId="587D8FC1">
      <w:pPr>
        <w:pStyle w:val="Normal"/>
      </w:pPr>
    </w:p>
    <w:p w:rsidR="37A4AFF8" w:rsidP="37A4AFF8" w:rsidRDefault="37A4AFF8" w14:paraId="472B234C" w14:textId="56B1702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Tim Hynes">
    <w15:presenceInfo w15:providerId="AD" w15:userId="1003BFFD8AE4086A@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5850a1e9-4ebd-4cc8-a817-c020f0bbe766}"/>
  <w:rsids>
    <w:rsidRoot w:val="37A4AFF8"/>
    <w:rsid w:val="002BA62D"/>
    <w:rsid w:val="37A4AFF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268768b6a236419e" /><Relationship Type="http://schemas.openxmlformats.org/officeDocument/2006/relationships/numbering" Target="/word/numbering.xml" Id="Rbcb989326b364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2018-01-20T23:56:28.0370249Z</dcterms:created>
  <dcterms:modified xsi:type="dcterms:W3CDTF">2018-01-21T00:26:37.0612451Z</dcterms:modified>
  <dc:creator>Tim Hynes</dc:creator>
  <lastModifiedBy>Tim Hynes</lastModifiedBy>
</coreProperties>
</file>