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7F" w:rsidRPr="00045061" w:rsidRDefault="00045061" w:rsidP="00045061">
      <w:pPr>
        <w:jc w:val="center"/>
        <w:rPr>
          <w:b/>
        </w:rPr>
      </w:pPr>
      <w:r w:rsidRPr="00045061">
        <w:rPr>
          <w:b/>
        </w:rPr>
        <w:t>President’s Report</w:t>
      </w:r>
    </w:p>
    <w:p w:rsidR="00045061" w:rsidRPr="00045061" w:rsidRDefault="00045061" w:rsidP="00045061">
      <w:pPr>
        <w:jc w:val="center"/>
        <w:rPr>
          <w:b/>
        </w:rPr>
      </w:pPr>
      <w:r w:rsidRPr="00045061">
        <w:rPr>
          <w:b/>
        </w:rPr>
        <w:t>Faculty Senate</w:t>
      </w:r>
    </w:p>
    <w:p w:rsidR="00045061" w:rsidRPr="00045061" w:rsidRDefault="00045061" w:rsidP="00045061">
      <w:pPr>
        <w:jc w:val="center"/>
        <w:rPr>
          <w:b/>
        </w:rPr>
      </w:pPr>
      <w:r w:rsidRPr="00045061">
        <w:rPr>
          <w:b/>
        </w:rPr>
        <w:t>March 15, 2021</w:t>
      </w:r>
    </w:p>
    <w:p w:rsidR="00045061" w:rsidRPr="00450D36" w:rsidRDefault="00045061">
      <w:pPr>
        <w:rPr>
          <w:b/>
        </w:rPr>
      </w:pPr>
    </w:p>
    <w:p w:rsidR="00045061" w:rsidRDefault="00450D36" w:rsidP="00450D36">
      <w:pPr>
        <w:pStyle w:val="ListParagraph"/>
        <w:numPr>
          <w:ilvl w:val="0"/>
          <w:numId w:val="1"/>
        </w:numPr>
      </w:pPr>
      <w:r w:rsidRPr="00450D36">
        <w:rPr>
          <w:b/>
        </w:rPr>
        <w:t>COVID-19 Vaccine Information</w:t>
      </w:r>
      <w:r>
        <w:rPr>
          <w:b/>
        </w:rPr>
        <w:t xml:space="preserve"> </w:t>
      </w:r>
      <w:r>
        <w:t xml:space="preserve">As the university receives </w:t>
      </w:r>
      <w:proofErr w:type="gramStart"/>
      <w:r>
        <w:t>information,</w:t>
      </w:r>
      <w:proofErr w:type="gramEnd"/>
      <w:r>
        <w:t xml:space="preserve"> we will be sharing this with the university community by campus e-mail, and at the university website. </w:t>
      </w:r>
      <w:hyperlink r:id="rId5" w:history="1">
        <w:r w:rsidRPr="006C131B">
          <w:rPr>
            <w:rStyle w:val="Hyperlink"/>
          </w:rPr>
          <w:t>https://www.clayton.edu/coronavirus/</w:t>
        </w:r>
      </w:hyperlink>
      <w:r>
        <w:t xml:space="preserve">  Age limits beginning today </w:t>
      </w:r>
      <w:proofErr w:type="gramStart"/>
      <w:r>
        <w:t>have been reduced</w:t>
      </w:r>
      <w:proofErr w:type="gramEnd"/>
      <w:r>
        <w:t xml:space="preserve"> to age 55. As has been shared earlier, immediate family of eligible recipients are also eligible, and </w:t>
      </w:r>
      <w:proofErr w:type="gramStart"/>
      <w:r>
        <w:t>are defined</w:t>
      </w:r>
      <w:proofErr w:type="gramEnd"/>
      <w:r>
        <w:t xml:space="preserve"> as </w:t>
      </w:r>
      <w:r w:rsidR="005104E7">
        <w:t>“</w:t>
      </w:r>
      <w:r w:rsidRPr="00450D36">
        <w:t>Mother, father, sister, brother or child residing in the employee’s household or for whom an employee provides ongoing care for assistance in the activities of daily living.</w:t>
      </w:r>
      <w:r w:rsidR="005104E7">
        <w:t>”</w:t>
      </w:r>
      <w:bookmarkStart w:id="0" w:name="_GoBack"/>
      <w:bookmarkEnd w:id="0"/>
      <w:r w:rsidRPr="00450D36">
        <w:t xml:space="preserve"> Note</w:t>
      </w:r>
      <w:proofErr w:type="gramStart"/>
      <w:r w:rsidRPr="00450D36">
        <w:t>,</w:t>
      </w:r>
      <w:proofErr w:type="gramEnd"/>
      <w:r w:rsidRPr="00450D36">
        <w:t xml:space="preserve"> the two vaccines presently available are for adults only. </w:t>
      </w:r>
      <w:r w:rsidR="00BF54AD" w:rsidRPr="00450D36">
        <w:t>Now</w:t>
      </w:r>
      <w:r w:rsidRPr="00450D36">
        <w:t xml:space="preserve">, Clayton State has </w:t>
      </w:r>
      <w:proofErr w:type="spellStart"/>
      <w:r w:rsidRPr="00450D36">
        <w:t>Moderna</w:t>
      </w:r>
      <w:proofErr w:type="spellEnd"/>
      <w:r w:rsidRPr="00450D36">
        <w:t xml:space="preserve"> </w:t>
      </w:r>
      <w:r w:rsidR="00BF54AD">
        <w:t xml:space="preserve">and Pfizer vaccines, </w:t>
      </w:r>
      <w:r w:rsidRPr="00450D36">
        <w:t>approved for ages 18</w:t>
      </w:r>
      <w:r w:rsidR="00BF54AD">
        <w:t xml:space="preserve"> and 16</w:t>
      </w:r>
      <w:r w:rsidRPr="00450D36">
        <w:t xml:space="preserve"> and up</w:t>
      </w:r>
      <w:r w:rsidR="00BF54AD">
        <w:t xml:space="preserve"> respectively</w:t>
      </w:r>
      <w:r w:rsidRPr="00450D36">
        <w:t>.</w:t>
      </w:r>
      <w:r>
        <w:t xml:space="preserve"> Given that eligibility is related to available vaccine supply, we anticipate changes in the very near future. As a personal note, if you become eligible for vaccinations and </w:t>
      </w:r>
      <w:r w:rsidR="004C4593">
        <w:t xml:space="preserve">can </w:t>
      </w:r>
      <w:r>
        <w:t xml:space="preserve">get an appointment, please </w:t>
      </w:r>
      <w:proofErr w:type="gramStart"/>
      <w:r>
        <w:t>don’t</w:t>
      </w:r>
      <w:proofErr w:type="gramEnd"/>
      <w:r>
        <w:t xml:space="preserve"> throw away your shot.</w:t>
      </w:r>
    </w:p>
    <w:p w:rsidR="00450D36" w:rsidRDefault="00450D36" w:rsidP="004E14E5">
      <w:pPr>
        <w:pStyle w:val="ListParagraph"/>
        <w:numPr>
          <w:ilvl w:val="0"/>
          <w:numId w:val="1"/>
        </w:numPr>
      </w:pPr>
      <w:r>
        <w:rPr>
          <w:b/>
        </w:rPr>
        <w:t xml:space="preserve">Stimulus checks for students </w:t>
      </w:r>
      <w:r>
        <w:t>as several students noted</w:t>
      </w:r>
      <w:r w:rsidR="004E14E5">
        <w:t xml:space="preserve"> on social media</w:t>
      </w:r>
      <w:r>
        <w:t xml:space="preserve">, </w:t>
      </w:r>
      <w:r w:rsidR="00C94309">
        <w:t xml:space="preserve">federal </w:t>
      </w:r>
      <w:r>
        <w:t xml:space="preserve">covid </w:t>
      </w:r>
      <w:r w:rsidR="00C94309">
        <w:t>relief dollars from the December legislation</w:t>
      </w:r>
      <w:r w:rsidR="004E14E5">
        <w:t xml:space="preserve">.  There will likely be additional student and institutional support from the passage of last week’s American Rescue Plan, which we will share as we receive more information. Current estimates for allocations to Clayton State and its students can be found at </w:t>
      </w:r>
      <w:hyperlink r:id="rId6" w:history="1">
        <w:r w:rsidR="004E14E5" w:rsidRPr="006C131B">
          <w:rPr>
            <w:rStyle w:val="Hyperlink"/>
          </w:rPr>
          <w:t>https://www.acenet.edu/Policy-Advocacy/Pages/HEA-ED/ARP-Higher-Education-Relief-Fund.aspx?_cldee=dGhvbWFzaHluZXNAY2xheXRvbi5lZHU%3d&amp;recipientid=contact-4b73b589cf1ae511ac970050569e5b20-947461c4d53546c493d8237621034be4&amp;utm_source=ClickDimensions&amp;utm_medium=email&amp;utm_campaign=P2P%202021&amp;esid=ac8ba270-e781-eb11-8136-005056866fb1</w:t>
        </w:r>
      </w:hyperlink>
      <w:r w:rsidR="004E14E5">
        <w:t xml:space="preserve"> </w:t>
      </w:r>
    </w:p>
    <w:p w:rsidR="004E14E5" w:rsidRDefault="00EC298E" w:rsidP="004E14E5">
      <w:pPr>
        <w:pStyle w:val="ListParagraph"/>
        <w:numPr>
          <w:ilvl w:val="0"/>
          <w:numId w:val="1"/>
        </w:numPr>
      </w:pPr>
      <w:r>
        <w:rPr>
          <w:b/>
        </w:rPr>
        <w:t xml:space="preserve">Commencement, </w:t>
      </w:r>
      <w:proofErr w:type="gramStart"/>
      <w:r>
        <w:rPr>
          <w:b/>
        </w:rPr>
        <w:t>Spring</w:t>
      </w:r>
      <w:proofErr w:type="gramEnd"/>
      <w:r>
        <w:rPr>
          <w:b/>
        </w:rPr>
        <w:t xml:space="preserve"> </w:t>
      </w:r>
      <w:r w:rsidR="004255E7">
        <w:rPr>
          <w:b/>
        </w:rPr>
        <w:t xml:space="preserve">2021 </w:t>
      </w:r>
      <w:r w:rsidR="004255E7">
        <w:t>The</w:t>
      </w:r>
      <w:r>
        <w:t xml:space="preserve"> university will make efforts to have a set of ceremonies for Commencement, now scheduled for the weekend of May. There will be multiple ceremonies, </w:t>
      </w:r>
      <w:proofErr w:type="gramStart"/>
      <w:r>
        <w:t>the be</w:t>
      </w:r>
      <w:proofErr w:type="gramEnd"/>
      <w:r>
        <w:t xml:space="preserve"> held in an outside venue with a large screen television monitor. There will be assurances of social distancing, and other health related safeguards. This change was a result of student </w:t>
      </w:r>
      <w:r w:rsidR="00732FB1">
        <w:t>surveys</w:t>
      </w:r>
      <w:r>
        <w:t xml:space="preserve"> and a significant portion of graduates wish a physical ceremony if possible. We will be seeking responses from university faculty of ways to participate. </w:t>
      </w:r>
    </w:p>
    <w:p w:rsidR="00EC298E" w:rsidRDefault="00EC298E" w:rsidP="00EC298E">
      <w:pPr>
        <w:pStyle w:val="ListParagraph"/>
        <w:numPr>
          <w:ilvl w:val="0"/>
          <w:numId w:val="1"/>
        </w:numPr>
      </w:pPr>
      <w:r>
        <w:rPr>
          <w:b/>
        </w:rPr>
        <w:t xml:space="preserve">Internal Provost Search </w:t>
      </w:r>
      <w:r>
        <w:t xml:space="preserve">our delay resulted from the requirement to </w:t>
      </w:r>
      <w:proofErr w:type="gramStart"/>
      <w:r>
        <w:t>be authorized</w:t>
      </w:r>
      <w:proofErr w:type="gramEnd"/>
      <w:r w:rsidR="003C3FCD">
        <w:t xml:space="preserve"> by the Board of Regents staff</w:t>
      </w:r>
      <w:r>
        <w:t xml:space="preserve"> to search for the position—that has now been completed, and internal posting will occur later this week.</w:t>
      </w:r>
      <w:r w:rsidR="002A40DC">
        <w:t xml:space="preserve"> My </w:t>
      </w:r>
      <w:r w:rsidR="005F1AF4">
        <w:t>apologies</w:t>
      </w:r>
      <w:r w:rsidR="002A40DC">
        <w:t xml:space="preserve"> for the delay</w:t>
      </w:r>
    </w:p>
    <w:p w:rsidR="00EC298E" w:rsidRPr="00450D36" w:rsidRDefault="00EC298E" w:rsidP="00EC298E">
      <w:pPr>
        <w:pStyle w:val="ListParagraph"/>
        <w:numPr>
          <w:ilvl w:val="0"/>
          <w:numId w:val="1"/>
        </w:numPr>
      </w:pPr>
      <w:r>
        <w:rPr>
          <w:b/>
        </w:rPr>
        <w:t>Thanks and questions</w:t>
      </w:r>
    </w:p>
    <w:sectPr w:rsidR="00EC298E" w:rsidRPr="00450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917E6"/>
    <w:multiLevelType w:val="hybridMultilevel"/>
    <w:tmpl w:val="0DD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61"/>
    <w:rsid w:val="00045061"/>
    <w:rsid w:val="002A40DC"/>
    <w:rsid w:val="003C3FCD"/>
    <w:rsid w:val="004255E7"/>
    <w:rsid w:val="00450D36"/>
    <w:rsid w:val="004C4593"/>
    <w:rsid w:val="004E14E5"/>
    <w:rsid w:val="005104E7"/>
    <w:rsid w:val="005F1AF4"/>
    <w:rsid w:val="00732FB1"/>
    <w:rsid w:val="008F517F"/>
    <w:rsid w:val="00BF54AD"/>
    <w:rsid w:val="00C94309"/>
    <w:rsid w:val="00EC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986F"/>
  <w15:chartTrackingRefBased/>
  <w15:docId w15:val="{4610A451-8A18-4515-8FDA-85CEA939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D36"/>
    <w:pPr>
      <w:ind w:left="720"/>
      <w:contextualSpacing/>
    </w:pPr>
  </w:style>
  <w:style w:type="character" w:styleId="Hyperlink">
    <w:name w:val="Hyperlink"/>
    <w:basedOn w:val="DefaultParagraphFont"/>
    <w:uiPriority w:val="99"/>
    <w:unhideWhenUsed/>
    <w:rsid w:val="00450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enet.edu/Policy-Advocacy/Pages/HEA-ED/ARP-Higher-Education-Relief-Fund.aspx?_cldee=dGhvbWFzaHluZXNAY2xheXRvbi5lZHU%3d&amp;recipientid=contact-4b73b589cf1ae511ac970050569e5b20-947461c4d53546c493d8237621034be4&amp;utm_source=ClickDimensions&amp;utm_medium=email&amp;utm_campaign=P2P%202021&amp;esid=ac8ba270-e781-eb11-8136-005056866fb1" TargetMode="External"/><Relationship Id="rId5" Type="http://schemas.openxmlformats.org/officeDocument/2006/relationships/hyperlink" Target="https://www.clayton.edu/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15</cp:revision>
  <dcterms:created xsi:type="dcterms:W3CDTF">2021-03-13T20:05:00Z</dcterms:created>
  <dcterms:modified xsi:type="dcterms:W3CDTF">2021-03-13T21:07:00Z</dcterms:modified>
</cp:coreProperties>
</file>