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Default="008A1D10" w:rsidP="008A1D10">
      <w:pPr>
        <w:jc w:val="center"/>
      </w:pPr>
      <w:r>
        <w:t>President’s Report</w:t>
      </w:r>
    </w:p>
    <w:p w:rsidR="008A1D10" w:rsidRDefault="008A1D10" w:rsidP="008A1D10">
      <w:pPr>
        <w:jc w:val="center"/>
      </w:pPr>
      <w:r>
        <w:t>Faculty Senate</w:t>
      </w:r>
    </w:p>
    <w:p w:rsidR="008A1D10" w:rsidRDefault="008A1D10" w:rsidP="008A1D10">
      <w:pPr>
        <w:jc w:val="center"/>
      </w:pPr>
      <w:r>
        <w:t>October 14, 2015</w:t>
      </w:r>
    </w:p>
    <w:p w:rsidR="008A1D10" w:rsidRDefault="008A1D10"/>
    <w:p w:rsidR="008A1D10" w:rsidRPr="008A1D10" w:rsidRDefault="008A1D10" w:rsidP="008A1D10">
      <w:pPr>
        <w:pStyle w:val="ListParagraph"/>
        <w:numPr>
          <w:ilvl w:val="0"/>
          <w:numId w:val="1"/>
        </w:numPr>
        <w:rPr>
          <w:b/>
        </w:rPr>
      </w:pPr>
      <w:r w:rsidRPr="008A1D10">
        <w:rPr>
          <w:b/>
        </w:rPr>
        <w:t>Apologies</w:t>
      </w:r>
      <w:r>
        <w:t xml:space="preserve"> Early departure is the result of a prior commitment to speak in Henry County—delighted to answer questions later by email (</w:t>
      </w:r>
      <w:hyperlink r:id="rId5" w:history="1">
        <w:r w:rsidRPr="00F54BD4">
          <w:rPr>
            <w:rStyle w:val="Hyperlink"/>
          </w:rPr>
          <w:t>timhynes@clayton.edu</w:t>
        </w:r>
      </w:hyperlink>
    </w:p>
    <w:p w:rsidR="008A1D10" w:rsidRPr="003045FF" w:rsidRDefault="008A1D10" w:rsidP="008A1D10">
      <w:pPr>
        <w:pStyle w:val="ListParagraph"/>
        <w:numPr>
          <w:ilvl w:val="0"/>
          <w:numId w:val="1"/>
        </w:numPr>
        <w:rPr>
          <w:b/>
        </w:rPr>
      </w:pPr>
      <w:r w:rsidRPr="008A1D10">
        <w:rPr>
          <w:b/>
        </w:rPr>
        <w:t>Meetings and public conversations</w:t>
      </w:r>
      <w:r>
        <w:t xml:space="preserve"> Over the next week or so, I and we will be involved in several public meetings—each of them in the interest</w:t>
      </w:r>
      <w:r w:rsidR="003045FF">
        <w:t xml:space="preserve"> of developing or reinforcing communication channels and opportunities</w:t>
      </w:r>
    </w:p>
    <w:p w:rsidR="003045FF" w:rsidRPr="003045FF" w:rsidRDefault="003045FF" w:rsidP="003045FF">
      <w:pPr>
        <w:pStyle w:val="ListParagraph"/>
        <w:numPr>
          <w:ilvl w:val="1"/>
          <w:numId w:val="1"/>
        </w:numPr>
        <w:rPr>
          <w:b/>
        </w:rPr>
      </w:pPr>
      <w:r>
        <w:rPr>
          <w:b/>
        </w:rPr>
        <w:t xml:space="preserve">October 19 </w:t>
      </w:r>
      <w:r>
        <w:t xml:space="preserve"> Executive Vice Chancellor Steve Wrigley on campus 12-4 Meeting with Senate scheduled to meet 2:30-3:00</w:t>
      </w:r>
    </w:p>
    <w:p w:rsidR="003045FF" w:rsidRPr="00913006" w:rsidRDefault="003045FF" w:rsidP="003045FF">
      <w:pPr>
        <w:pStyle w:val="ListParagraph"/>
        <w:numPr>
          <w:ilvl w:val="1"/>
          <w:numId w:val="1"/>
        </w:numPr>
        <w:rPr>
          <w:b/>
        </w:rPr>
      </w:pPr>
      <w:r>
        <w:rPr>
          <w:b/>
        </w:rPr>
        <w:t xml:space="preserve">October 20 </w:t>
      </w:r>
      <w:r>
        <w:t xml:space="preserve">General Staff meeting—as noted at the last faculty senate meeting, the current staff council by laws call for an annual meeting in May—it is clear that this and several other parts of the bylaws need revision, and the meeting is starting point in that process, and will also give opportunities for answering questions staff may have about a whole range of issues. </w:t>
      </w:r>
      <w:r w:rsidR="00913006">
        <w:t>There is no other agenda for the meeting, at least for our part.</w:t>
      </w:r>
    </w:p>
    <w:p w:rsidR="00913006" w:rsidRPr="00913006" w:rsidRDefault="00913006" w:rsidP="003045FF">
      <w:pPr>
        <w:pStyle w:val="ListParagraph"/>
        <w:numPr>
          <w:ilvl w:val="1"/>
          <w:numId w:val="1"/>
        </w:numPr>
        <w:rPr>
          <w:b/>
        </w:rPr>
      </w:pPr>
      <w:r>
        <w:rPr>
          <w:b/>
        </w:rPr>
        <w:t xml:space="preserve">October 21 </w:t>
      </w:r>
      <w:r>
        <w:t xml:space="preserve"> Meeting with A&amp;S faculty—this is part of our annual efforts to meet with all groups of campus faculty and staff, consistent with general assumptions about communication—shared meaning—for the campus</w:t>
      </w:r>
    </w:p>
    <w:p w:rsidR="00913006" w:rsidRPr="00913006" w:rsidRDefault="00913006" w:rsidP="00913006">
      <w:pPr>
        <w:pStyle w:val="ListParagraph"/>
        <w:numPr>
          <w:ilvl w:val="0"/>
          <w:numId w:val="1"/>
        </w:numPr>
        <w:rPr>
          <w:b/>
        </w:rPr>
      </w:pPr>
      <w:r>
        <w:rPr>
          <w:b/>
        </w:rPr>
        <w:t xml:space="preserve">Beginning of Spivey Hall season </w:t>
      </w:r>
      <w:bookmarkStart w:id="0" w:name="_GoBack"/>
      <w:bookmarkEnd w:id="0"/>
      <w:r w:rsidR="00A77A65">
        <w:rPr>
          <w:b/>
        </w:rPr>
        <w:t xml:space="preserve">25 </w:t>
      </w:r>
      <w:r w:rsidR="00A77A65">
        <w:t>Began</w:t>
      </w:r>
      <w:r>
        <w:t xml:space="preserve"> this past weekend—hopefully you will explore opportunities to spend some time this academic year taking advantage of these performances.</w:t>
      </w:r>
    </w:p>
    <w:p w:rsidR="00913006" w:rsidRPr="00913006" w:rsidRDefault="00913006" w:rsidP="00913006">
      <w:pPr>
        <w:pStyle w:val="ListParagraph"/>
        <w:numPr>
          <w:ilvl w:val="0"/>
          <w:numId w:val="1"/>
        </w:numPr>
        <w:rPr>
          <w:b/>
        </w:rPr>
      </w:pPr>
      <w:r>
        <w:rPr>
          <w:b/>
        </w:rPr>
        <w:t xml:space="preserve">Thanks </w:t>
      </w:r>
      <w:r>
        <w:t>for your continued efforts to support institutional activities</w:t>
      </w:r>
    </w:p>
    <w:p w:rsidR="00913006" w:rsidRPr="008A1D10" w:rsidRDefault="00913006" w:rsidP="00913006">
      <w:pPr>
        <w:pStyle w:val="ListParagraph"/>
        <w:numPr>
          <w:ilvl w:val="0"/>
          <w:numId w:val="1"/>
        </w:numPr>
        <w:rPr>
          <w:b/>
        </w:rPr>
      </w:pPr>
      <w:r>
        <w:rPr>
          <w:b/>
        </w:rPr>
        <w:t>Questions?</w:t>
      </w:r>
    </w:p>
    <w:sectPr w:rsidR="00913006" w:rsidRPr="008A1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664EC"/>
    <w:multiLevelType w:val="hybridMultilevel"/>
    <w:tmpl w:val="EA484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10"/>
    <w:rsid w:val="003045FF"/>
    <w:rsid w:val="008A1D10"/>
    <w:rsid w:val="00913006"/>
    <w:rsid w:val="00964D75"/>
    <w:rsid w:val="00A77A65"/>
    <w:rsid w:val="00E7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00644-3EEB-4F51-9889-D547BBE4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D10"/>
    <w:pPr>
      <w:ind w:left="720"/>
      <w:contextualSpacing/>
    </w:pPr>
  </w:style>
  <w:style w:type="character" w:styleId="Hyperlink">
    <w:name w:val="Hyperlink"/>
    <w:basedOn w:val="DefaultParagraphFont"/>
    <w:uiPriority w:val="99"/>
    <w:unhideWhenUsed/>
    <w:rsid w:val="008A1D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mhynes@clay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2</cp:revision>
  <dcterms:created xsi:type="dcterms:W3CDTF">2015-10-12T15:14:00Z</dcterms:created>
  <dcterms:modified xsi:type="dcterms:W3CDTF">2015-10-12T15:41:00Z</dcterms:modified>
</cp:coreProperties>
</file>