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Title"/>
        <w:spacing w:line="259" w:lineRule="auto" w:before="44"/>
        <w:ind w:left="2995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457200</wp:posOffset>
            </wp:positionH>
            <wp:positionV relativeFrom="paragraph">
              <wp:posOffset>-174268</wp:posOffset>
            </wp:positionV>
            <wp:extent cx="1018540" cy="1026693"/>
            <wp:effectExtent l="0" t="0" r="0" b="0"/>
            <wp:wrapNone/>
            <wp:docPr id="1" name="image1.jpeg" descr="H:\_SharedWithMe\Instructions &amp; Training\Logos\Conceptual-Framework-JPEG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026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Recommendation</w:t>
      </w:r>
      <w:r>
        <w:rPr>
          <w:spacing w:val="-10"/>
        </w:rPr>
        <w:t> </w:t>
      </w:r>
      <w:r>
        <w:rPr/>
        <w:t>Form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Elementary</w:t>
      </w:r>
      <w:r>
        <w:rPr>
          <w:spacing w:val="-10"/>
        </w:rPr>
        <w:t> </w:t>
      </w:r>
      <w:r>
        <w:rPr/>
        <w:t>Education School of Education</w:t>
      </w:r>
    </w:p>
    <w:p>
      <w:pPr>
        <w:pStyle w:val="Title"/>
      </w:pPr>
      <w:r>
        <w:rPr/>
        <w:t>Clayton</w:t>
      </w:r>
      <w:r>
        <w:rPr>
          <w:spacing w:val="-7"/>
        </w:rPr>
        <w:t> </w:t>
      </w:r>
      <w:r>
        <w:rPr/>
        <w:t>State</w:t>
      </w:r>
      <w:r>
        <w:rPr>
          <w:spacing w:val="-8"/>
        </w:rPr>
        <w:t> </w:t>
      </w:r>
      <w:r>
        <w:rPr>
          <w:spacing w:val="-2"/>
        </w:rPr>
        <w:t>University</w:t>
      </w:r>
    </w:p>
    <w:p>
      <w:pPr>
        <w:pStyle w:val="BodyText"/>
        <w:spacing w:before="6"/>
        <w:rPr>
          <w:b/>
          <w:sz w:val="27"/>
        </w:rPr>
      </w:pPr>
    </w:p>
    <w:p>
      <w:pPr>
        <w:spacing w:line="256" w:lineRule="auto" w:before="64"/>
        <w:ind w:left="120" w:right="0" w:firstLine="0"/>
        <w:jc w:val="left"/>
        <w:rPr>
          <w:sz w:val="18"/>
        </w:rPr>
      </w:pPr>
      <w:r>
        <w:rPr>
          <w:sz w:val="18"/>
        </w:rPr>
        <w:t>Note:</w:t>
      </w:r>
      <w:r>
        <w:rPr>
          <w:spacing w:val="-2"/>
          <w:sz w:val="18"/>
        </w:rPr>
        <w:t> </w:t>
      </w:r>
      <w:r>
        <w:rPr>
          <w:sz w:val="18"/>
        </w:rPr>
        <w:t>It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important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student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supply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professor(s)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4"/>
          <w:sz w:val="18"/>
        </w:rPr>
        <w:t> </w:t>
      </w:r>
      <w:r>
        <w:rPr>
          <w:sz w:val="18"/>
        </w:rPr>
        <w:t>this</w:t>
      </w:r>
      <w:r>
        <w:rPr>
          <w:spacing w:val="-3"/>
          <w:sz w:val="18"/>
        </w:rPr>
        <w:t> </w:t>
      </w:r>
      <w:r>
        <w:rPr>
          <w:sz w:val="18"/>
        </w:rPr>
        <w:t>form. A</w:t>
      </w:r>
      <w:r>
        <w:rPr>
          <w:spacing w:val="-4"/>
          <w:sz w:val="18"/>
        </w:rPr>
        <w:t> </w:t>
      </w:r>
      <w:r>
        <w:rPr>
          <w:sz w:val="18"/>
        </w:rPr>
        <w:t>stamped</w:t>
      </w:r>
      <w:r>
        <w:rPr>
          <w:spacing w:val="-3"/>
          <w:sz w:val="18"/>
        </w:rPr>
        <w:t> </w:t>
      </w:r>
      <w:r>
        <w:rPr>
          <w:sz w:val="18"/>
        </w:rPr>
        <w:t>envelope</w:t>
      </w:r>
      <w:r>
        <w:rPr>
          <w:spacing w:val="-1"/>
          <w:sz w:val="18"/>
        </w:rPr>
        <w:t> </w:t>
      </w:r>
      <w:r>
        <w:rPr>
          <w:sz w:val="18"/>
        </w:rPr>
        <w:t>addressed</w:t>
      </w:r>
      <w:r>
        <w:rPr>
          <w:spacing w:val="-3"/>
          <w:sz w:val="18"/>
        </w:rPr>
        <w:t> </w:t>
      </w:r>
      <w:r>
        <w:rPr>
          <w:sz w:val="18"/>
        </w:rPr>
        <w:t>to:</w:t>
      </w:r>
      <w:r>
        <w:rPr>
          <w:spacing w:val="-1"/>
          <w:sz w:val="18"/>
        </w:rPr>
        <w:t> </w:t>
      </w:r>
      <w:r>
        <w:rPr>
          <w:b/>
          <w:sz w:val="18"/>
        </w:rPr>
        <w:t>Dr.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Sharren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Thomas,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School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 Education, G210B, 2000 Clayton State Blvd., Morrow, GA 30260 </w:t>
      </w:r>
      <w:r>
        <w:rPr>
          <w:sz w:val="18"/>
        </w:rPr>
        <w:t>should be included for professors not teaching on the Clayton State campus.</w:t>
      </w:r>
    </w:p>
    <w:p>
      <w:pPr>
        <w:spacing w:before="0"/>
        <w:ind w:left="120" w:right="0" w:firstLine="0"/>
        <w:jc w:val="left"/>
        <w:rPr>
          <w:sz w:val="18"/>
        </w:rPr>
      </w:pPr>
      <w:r>
        <w:rPr>
          <w:sz w:val="18"/>
        </w:rPr>
        <w:t>Those</w:t>
      </w:r>
      <w:r>
        <w:rPr>
          <w:spacing w:val="-5"/>
          <w:sz w:val="18"/>
        </w:rPr>
        <w:t> </w:t>
      </w:r>
      <w:r>
        <w:rPr>
          <w:sz w:val="18"/>
        </w:rPr>
        <w:t>teaching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campus</w:t>
      </w:r>
      <w:r>
        <w:rPr>
          <w:spacing w:val="-2"/>
          <w:sz w:val="18"/>
        </w:rPr>
        <w:t> </w:t>
      </w:r>
      <w:r>
        <w:rPr>
          <w:sz w:val="18"/>
        </w:rPr>
        <w:t>may</w:t>
      </w:r>
      <w:r>
        <w:rPr>
          <w:spacing w:val="-1"/>
          <w:sz w:val="18"/>
        </w:rPr>
        <w:t> </w:t>
      </w:r>
      <w:r>
        <w:rPr>
          <w:sz w:val="18"/>
        </w:rPr>
        <w:t>return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form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student</w:t>
      </w:r>
      <w:r>
        <w:rPr>
          <w:spacing w:val="-1"/>
          <w:sz w:val="18"/>
        </w:rPr>
        <w:t> </w:t>
      </w:r>
      <w:r>
        <w:rPr>
          <w:sz w:val="18"/>
        </w:rPr>
        <w:t>in a</w:t>
      </w:r>
      <w:r>
        <w:rPr>
          <w:spacing w:val="-2"/>
          <w:sz w:val="18"/>
        </w:rPr>
        <w:t> </w:t>
      </w:r>
      <w:r>
        <w:rPr>
          <w:sz w:val="18"/>
        </w:rPr>
        <w:t>sealed/signed</w:t>
      </w:r>
      <w:r>
        <w:rPr>
          <w:spacing w:val="-1"/>
          <w:sz w:val="18"/>
        </w:rPr>
        <w:t> </w:t>
      </w:r>
      <w:r>
        <w:rPr>
          <w:sz w:val="18"/>
        </w:rPr>
        <w:t>envelope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emailed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5"/>
          <w:sz w:val="18"/>
        </w:rPr>
        <w:t> </w:t>
      </w:r>
      <w:hyperlink r:id="rId6">
        <w:r>
          <w:rPr>
            <w:color w:val="0000FF"/>
            <w:spacing w:val="-2"/>
            <w:sz w:val="18"/>
            <w:u w:val="single" w:color="0000FF"/>
          </w:rPr>
          <w:t>lynncrockett@clayton.edu</w:t>
        </w:r>
        <w:r>
          <w:rPr>
            <w:spacing w:val="-2"/>
            <w:sz w:val="18"/>
          </w:rPr>
          <w:t>.</w:t>
        </w:r>
      </w:hyperlink>
    </w:p>
    <w:p>
      <w:pPr>
        <w:pStyle w:val="BodyText"/>
        <w:spacing w:before="11"/>
        <w:rPr>
          <w:sz w:val="28"/>
        </w:rPr>
      </w:pPr>
    </w:p>
    <w:p>
      <w:pPr>
        <w:pStyle w:val="Heading1"/>
        <w:spacing w:before="57"/>
        <w:rPr>
          <w:u w:val="none"/>
        </w:rPr>
      </w:pPr>
      <w:r>
        <w:rPr>
          <w:u w:val="single"/>
        </w:rPr>
        <w:t>STUDENT</w:t>
      </w:r>
      <w:r>
        <w:rPr>
          <w:spacing w:val="-10"/>
          <w:u w:val="single"/>
        </w:rPr>
        <w:t> </w:t>
      </w:r>
      <w:r>
        <w:rPr>
          <w:u w:val="single"/>
        </w:rPr>
        <w:t>COMPLETES</w:t>
      </w:r>
      <w:r>
        <w:rPr>
          <w:spacing w:val="-11"/>
          <w:u w:val="single"/>
        </w:rPr>
        <w:t> </w:t>
      </w:r>
      <w:r>
        <w:rPr>
          <w:u w:val="single"/>
        </w:rPr>
        <w:t>TOP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PORTION</w:t>
      </w:r>
    </w:p>
    <w:p>
      <w:pPr>
        <w:pStyle w:val="BodyText"/>
        <w:spacing w:before="5"/>
        <w:rPr>
          <w:b/>
          <w:sz w:val="10"/>
        </w:rPr>
      </w:pPr>
    </w:p>
    <w:p>
      <w:pPr>
        <w:tabs>
          <w:tab w:pos="10777" w:val="left" w:leader="none"/>
        </w:tabs>
        <w:spacing w:before="56"/>
        <w:ind w:left="116" w:right="0" w:firstLine="0"/>
        <w:jc w:val="left"/>
        <w:rPr>
          <w:sz w:val="22"/>
        </w:rPr>
      </w:pPr>
      <w:r>
        <w:rPr>
          <w:sz w:val="22"/>
        </w:rPr>
        <w:t>Student’s</w:t>
      </w:r>
      <w:r>
        <w:rPr>
          <w:spacing w:val="33"/>
          <w:sz w:val="22"/>
        </w:rPr>
        <w:t> </w:t>
      </w:r>
      <w:r>
        <w:rPr>
          <w:sz w:val="22"/>
        </w:rPr>
        <w:t>Full</w:t>
      </w:r>
      <w:r>
        <w:rPr>
          <w:spacing w:val="31"/>
          <w:sz w:val="22"/>
        </w:rPr>
        <w:t> </w:t>
      </w:r>
      <w:r>
        <w:rPr>
          <w:sz w:val="22"/>
        </w:rPr>
        <w:t>Name:</w:t>
      </w:r>
      <w:r>
        <w:rPr>
          <w:spacing w:val="53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"/>
        <w:rPr>
          <w:sz w:val="10"/>
        </w:rPr>
      </w:pPr>
    </w:p>
    <w:p>
      <w:pPr>
        <w:tabs>
          <w:tab w:pos="4771" w:val="left" w:leader="none"/>
          <w:tab w:pos="10763" w:val="left" w:leader="none"/>
        </w:tabs>
        <w:spacing w:before="60"/>
        <w:ind w:left="116" w:right="0" w:firstLine="0"/>
        <w:jc w:val="left"/>
        <w:rPr>
          <w:sz w:val="22"/>
        </w:rPr>
      </w:pPr>
      <w:r>
        <w:rPr>
          <w:sz w:val="22"/>
        </w:rPr>
        <w:t>Student’s</w:t>
      </w:r>
      <w:r>
        <w:rPr>
          <w:spacing w:val="40"/>
          <w:sz w:val="22"/>
        </w:rPr>
        <w:t> </w:t>
      </w:r>
      <w:r>
        <w:rPr>
          <w:sz w:val="22"/>
        </w:rPr>
        <w:t>Laker</w:t>
      </w:r>
      <w:r>
        <w:rPr>
          <w:spacing w:val="40"/>
          <w:sz w:val="22"/>
        </w:rPr>
        <w:t> </w:t>
      </w:r>
      <w:r>
        <w:rPr>
          <w:sz w:val="22"/>
        </w:rPr>
        <w:t>No.:</w:t>
      </w:r>
      <w:r>
        <w:rPr>
          <w:spacing w:val="69"/>
          <w:sz w:val="22"/>
        </w:rPr>
        <w:t> </w:t>
      </w:r>
      <w:r>
        <w:rPr>
          <w:sz w:val="22"/>
          <w:u w:val="single"/>
        </w:rPr>
        <w:tab/>
      </w:r>
      <w:r>
        <w:rPr>
          <w:spacing w:val="80"/>
          <w:sz w:val="22"/>
        </w:rPr>
        <w:t> </w:t>
      </w:r>
      <w:r>
        <w:rPr>
          <w:spacing w:val="-2"/>
          <w:sz w:val="22"/>
        </w:rPr>
        <w:t>Semester/Year Professor Taught You: </w:t>
      </w:r>
      <w:r>
        <w:rPr>
          <w:sz w:val="22"/>
          <w:u w:val="single"/>
        </w:rPr>
        <w:tab/>
      </w:r>
    </w:p>
    <w:p>
      <w:pPr>
        <w:pStyle w:val="BodyText"/>
        <w:spacing w:before="4"/>
        <w:rPr>
          <w:sz w:val="10"/>
        </w:rPr>
      </w:pPr>
    </w:p>
    <w:p>
      <w:pPr>
        <w:tabs>
          <w:tab w:pos="10740" w:val="left" w:leader="none"/>
        </w:tabs>
        <w:spacing w:before="57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Concentrations </w:t>
      </w:r>
      <w:r>
        <w:rPr>
          <w:sz w:val="22"/>
        </w:rPr>
        <w:t>(All):</w:t>
      </w:r>
      <w:r>
        <w:rPr>
          <w:spacing w:val="85"/>
          <w:sz w:val="22"/>
        </w:rPr>
        <w:t> </w:t>
      </w:r>
      <w:r>
        <w:rPr>
          <w:sz w:val="22"/>
          <w:u w:val="single"/>
        </w:rPr>
        <w:tab/>
      </w:r>
    </w:p>
    <w:p>
      <w:pPr>
        <w:spacing w:before="23"/>
        <w:ind w:left="120" w:right="0" w:firstLine="0"/>
        <w:jc w:val="left"/>
        <w:rPr>
          <w:rFonts w:ascii="Wingdings" w:hAnsi="Wingdings"/>
          <w:sz w:val="22"/>
        </w:rPr>
      </w:pPr>
      <w:r>
        <w:rPr>
          <w:rFonts w:ascii="Wingdings" w:hAnsi="Wingdings"/>
          <w:spacing w:val="-2"/>
          <w:sz w:val="22"/>
        </w:rPr>
        <w:t></w:t>
      </w:r>
    </w:p>
    <w:p>
      <w:pPr>
        <w:pStyle w:val="Heading1"/>
        <w:ind w:left="2293"/>
        <w:rPr>
          <w:u w:val="none"/>
        </w:rPr>
      </w:pPr>
      <w:r>
        <w:rPr>
          <w:u w:val="single"/>
        </w:rPr>
        <w:t>FACULTY</w:t>
      </w:r>
      <w:r>
        <w:rPr>
          <w:spacing w:val="-8"/>
          <w:u w:val="single"/>
        </w:rPr>
        <w:t> </w:t>
      </w:r>
      <w:r>
        <w:rPr>
          <w:u w:val="single"/>
        </w:rPr>
        <w:t>MEMBER</w:t>
      </w:r>
      <w:r>
        <w:rPr>
          <w:spacing w:val="-12"/>
          <w:u w:val="single"/>
        </w:rPr>
        <w:t> </w:t>
      </w:r>
      <w:r>
        <w:rPr>
          <w:u w:val="single"/>
        </w:rPr>
        <w:t>COMPLETES</w:t>
      </w:r>
      <w:r>
        <w:rPr>
          <w:spacing w:val="-8"/>
          <w:u w:val="single"/>
        </w:rPr>
        <w:t> </w:t>
      </w:r>
      <w:r>
        <w:rPr>
          <w:u w:val="single"/>
        </w:rPr>
        <w:t>PORTION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BELOW</w:t>
      </w:r>
    </w:p>
    <w:p>
      <w:pPr>
        <w:pStyle w:val="BodyText"/>
        <w:spacing w:before="3"/>
        <w:rPr>
          <w:b/>
          <w:sz w:val="10"/>
        </w:rPr>
      </w:pPr>
    </w:p>
    <w:p>
      <w:pPr>
        <w:spacing w:line="254" w:lineRule="auto" w:before="64"/>
        <w:ind w:left="120" w:right="207" w:firstLine="0"/>
        <w:jc w:val="left"/>
        <w:rPr>
          <w:sz w:val="18"/>
        </w:rPr>
      </w:pPr>
      <w:r>
        <w:rPr>
          <w:sz w:val="18"/>
        </w:rPr>
        <w:t>(The</w:t>
      </w:r>
      <w:r>
        <w:rPr>
          <w:spacing w:val="-5"/>
          <w:sz w:val="18"/>
        </w:rPr>
        <w:t> </w:t>
      </w:r>
      <w:r>
        <w:rPr>
          <w:sz w:val="18"/>
        </w:rPr>
        <w:t>content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this</w:t>
      </w:r>
      <w:r>
        <w:rPr>
          <w:spacing w:val="-6"/>
          <w:sz w:val="18"/>
        </w:rPr>
        <w:t> </w:t>
      </w:r>
      <w:r>
        <w:rPr>
          <w:sz w:val="18"/>
        </w:rPr>
        <w:t>section</w:t>
      </w:r>
      <w:r>
        <w:rPr>
          <w:spacing w:val="-5"/>
          <w:sz w:val="18"/>
        </w:rPr>
        <w:t> </w:t>
      </w:r>
      <w:r>
        <w:rPr>
          <w:sz w:val="18"/>
        </w:rPr>
        <w:t>must be</w:t>
      </w:r>
      <w:r>
        <w:rPr>
          <w:spacing w:val="-6"/>
          <w:sz w:val="18"/>
        </w:rPr>
        <w:t> </w:t>
      </w:r>
      <w:r>
        <w:rPr>
          <w:sz w:val="18"/>
        </w:rPr>
        <w:t>completed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professors</w:t>
      </w:r>
      <w:r>
        <w:rPr>
          <w:spacing w:val="-8"/>
          <w:sz w:val="18"/>
        </w:rPr>
        <w:t> </w:t>
      </w:r>
      <w:r>
        <w:rPr>
          <w:sz w:val="18"/>
        </w:rPr>
        <w:t>who</w:t>
      </w:r>
      <w:r>
        <w:rPr>
          <w:spacing w:val="-1"/>
          <w:sz w:val="18"/>
        </w:rPr>
        <w:t> </w:t>
      </w:r>
      <w:r>
        <w:rPr>
          <w:sz w:val="18"/>
        </w:rPr>
        <w:t>have</w:t>
      </w:r>
      <w:r>
        <w:rPr>
          <w:spacing w:val="-5"/>
          <w:sz w:val="18"/>
        </w:rPr>
        <w:t> </w:t>
      </w:r>
      <w:r>
        <w:rPr>
          <w:sz w:val="18"/>
        </w:rPr>
        <w:t>taught</w:t>
      </w:r>
      <w:r>
        <w:rPr>
          <w:spacing w:val="-2"/>
          <w:sz w:val="18"/>
        </w:rPr>
        <w:t> </w:t>
      </w:r>
      <w:r>
        <w:rPr>
          <w:sz w:val="18"/>
        </w:rPr>
        <w:t>general</w:t>
      </w:r>
      <w:r>
        <w:rPr>
          <w:spacing w:val="-5"/>
          <w:sz w:val="18"/>
        </w:rPr>
        <w:t> </w:t>
      </w:r>
      <w:r>
        <w:rPr>
          <w:sz w:val="18"/>
        </w:rPr>
        <w:t>content</w:t>
      </w:r>
      <w:r>
        <w:rPr>
          <w:spacing w:val="-5"/>
          <w:sz w:val="18"/>
        </w:rPr>
        <w:t> </w:t>
      </w:r>
      <w:r>
        <w:rPr>
          <w:sz w:val="18"/>
        </w:rPr>
        <w:t>courses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selected</w:t>
      </w:r>
      <w:r>
        <w:rPr>
          <w:spacing w:val="-1"/>
          <w:sz w:val="18"/>
        </w:rPr>
        <w:t> </w:t>
      </w:r>
      <w:r>
        <w:rPr>
          <w:sz w:val="18"/>
        </w:rPr>
        <w:t>concentrations</w:t>
      </w:r>
      <w:r>
        <w:rPr>
          <w:spacing w:val="-2"/>
          <w:sz w:val="18"/>
        </w:rPr>
        <w:t> </w:t>
      </w:r>
      <w:r>
        <w:rPr>
          <w:sz w:val="18"/>
        </w:rPr>
        <w:t>normally</w:t>
      </w:r>
      <w:r>
        <w:rPr>
          <w:spacing w:val="-5"/>
          <w:sz w:val="18"/>
        </w:rPr>
        <w:t> </w:t>
      </w:r>
      <w:r>
        <w:rPr>
          <w:sz w:val="18"/>
        </w:rPr>
        <w:t>taken in the student’s freshman/sophomore years.</w:t>
      </w:r>
      <w:r>
        <w:rPr>
          <w:spacing w:val="40"/>
          <w:sz w:val="18"/>
        </w:rPr>
        <w:t> </w:t>
      </w:r>
      <w:r>
        <w:rPr>
          <w:sz w:val="18"/>
        </w:rPr>
        <w:t>The areas of concentration are listed above.)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71" w:lineRule="auto"/>
        <w:ind w:left="119" w:right="207"/>
      </w:pPr>
      <w:r>
        <w:rPr/>
        <w:t>Faculty Member: This recommendation is for admission to the Undergraduate Elementary Teacher Education Program at Clayton State</w:t>
      </w:r>
      <w:r>
        <w:rPr>
          <w:spacing w:val="-7"/>
        </w:rPr>
        <w:t> </w:t>
      </w:r>
      <w:r>
        <w:rPr/>
        <w:t>University.</w:t>
      </w:r>
      <w:r>
        <w:rPr>
          <w:spacing w:val="36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knowledge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this</w:t>
      </w:r>
      <w:r>
        <w:rPr>
          <w:spacing w:val="-7"/>
        </w:rPr>
        <w:t> </w:t>
      </w:r>
      <w:r>
        <w:rPr/>
        <w:t>applicant’s</w:t>
      </w:r>
      <w:r>
        <w:rPr>
          <w:spacing w:val="-7"/>
        </w:rPr>
        <w:t> </w:t>
      </w:r>
      <w:r>
        <w:rPr/>
        <w:t>professional</w:t>
      </w:r>
      <w:r>
        <w:rPr>
          <w:spacing w:val="-5"/>
        </w:rPr>
        <w:t> </w:t>
      </w:r>
      <w:r>
        <w:rPr/>
        <w:t>potential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his/her</w:t>
      </w:r>
      <w:r>
        <w:rPr>
          <w:spacing w:val="-6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content</w:t>
      </w:r>
      <w:r>
        <w:rPr>
          <w:spacing w:val="-3"/>
        </w:rPr>
        <w:t> </w:t>
      </w:r>
      <w:r>
        <w:rPr/>
        <w:t>matter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 </w:t>
      </w:r>
      <w:r>
        <w:rPr>
          <w:w w:val="95"/>
        </w:rPr>
        <w:t>chosen concentration areas, please complete the table by placing a </w:t>
      </w:r>
      <w:r>
        <w:rPr>
          <w:rFonts w:ascii="Wingdings 2" w:hAnsi="Wingdings 2"/>
          <w:w w:val="95"/>
          <w:sz w:val="28"/>
        </w:rPr>
        <w:t></w:t>
      </w:r>
      <w:r>
        <w:rPr>
          <w:rFonts w:ascii="Times New Roman" w:hAnsi="Times New Roman"/>
          <w:spacing w:val="-15"/>
          <w:w w:val="95"/>
          <w:sz w:val="28"/>
        </w:rPr>
        <w:t> </w:t>
      </w:r>
      <w:r>
        <w:rPr>
          <w:w w:val="95"/>
        </w:rPr>
        <w:t>for your selected response.</w:t>
      </w:r>
    </w:p>
    <w:p>
      <w:pPr>
        <w:pStyle w:val="BodyText"/>
        <w:spacing w:before="4" w:after="1"/>
        <w:rPr>
          <w:sz w:val="9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9"/>
        <w:gridCol w:w="761"/>
        <w:gridCol w:w="766"/>
        <w:gridCol w:w="761"/>
        <w:gridCol w:w="785"/>
        <w:gridCol w:w="487"/>
      </w:tblGrid>
      <w:tr>
        <w:trPr>
          <w:trHeight w:val="390" w:hRule="atLeast"/>
        </w:trPr>
        <w:tc>
          <w:tcPr>
            <w:tcW w:w="7149" w:type="dxa"/>
            <w:shd w:val="clear" w:color="auto" w:fill="D9D9D9"/>
          </w:tcPr>
          <w:p>
            <w:pPr>
              <w:pStyle w:val="TableParagraph"/>
              <w:spacing w:before="6"/>
              <w:ind w:left="2764" w:right="27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Student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Attribute</w:t>
            </w:r>
          </w:p>
        </w:tc>
        <w:tc>
          <w:tcPr>
            <w:tcW w:w="761" w:type="dxa"/>
            <w:shd w:val="clear" w:color="auto" w:fill="D9D9D9"/>
          </w:tcPr>
          <w:p>
            <w:pPr>
              <w:pStyle w:val="TableParagraph"/>
              <w:spacing w:line="180" w:lineRule="exact" w:before="11"/>
              <w:ind w:left="114" w:righ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Below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Average</w:t>
            </w:r>
          </w:p>
        </w:tc>
        <w:tc>
          <w:tcPr>
            <w:tcW w:w="766" w:type="dxa"/>
            <w:shd w:val="clear" w:color="auto" w:fill="D9D9D9"/>
          </w:tcPr>
          <w:p>
            <w:pPr>
              <w:pStyle w:val="TableParagraph"/>
              <w:spacing w:before="1"/>
              <w:ind w:left="1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Average</w:t>
            </w:r>
          </w:p>
        </w:tc>
        <w:tc>
          <w:tcPr>
            <w:tcW w:w="761" w:type="dxa"/>
            <w:shd w:val="clear" w:color="auto" w:fill="D9D9D9"/>
          </w:tcPr>
          <w:p>
            <w:pPr>
              <w:pStyle w:val="TableParagraph"/>
              <w:spacing w:line="180" w:lineRule="exact" w:before="11"/>
              <w:ind w:left="112" w:right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Above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Average</w:t>
            </w:r>
          </w:p>
        </w:tc>
        <w:tc>
          <w:tcPr>
            <w:tcW w:w="785" w:type="dxa"/>
            <w:shd w:val="clear" w:color="auto" w:fill="D9D9D9"/>
          </w:tcPr>
          <w:p>
            <w:pPr>
              <w:pStyle w:val="TableParagraph"/>
              <w:spacing w:before="3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Superior</w:t>
            </w:r>
          </w:p>
        </w:tc>
        <w:tc>
          <w:tcPr>
            <w:tcW w:w="487" w:type="dxa"/>
            <w:shd w:val="clear" w:color="auto" w:fill="D9D9D9"/>
          </w:tcPr>
          <w:p>
            <w:pPr>
              <w:pStyle w:val="TableParagraph"/>
              <w:spacing w:before="3"/>
              <w:ind w:left="1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N/A</w:t>
            </w:r>
          </w:p>
        </w:tc>
      </w:tr>
      <w:tr>
        <w:trPr>
          <w:trHeight w:val="436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line="200" w:lineRule="exact" w:before="16"/>
              <w:ind w:left="470" w:right="713" w:hanging="361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1.</w:t>
            </w:r>
            <w:r>
              <w:rPr>
                <w:b/>
                <w:sz w:val="18"/>
              </w:rPr>
              <w:tab/>
              <w:t>Student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takes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responsibility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own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actions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consequences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those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actions. Student directs own life in positive ways…has confident presence.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line="204" w:lineRule="exact" w:before="13"/>
              <w:ind w:left="470" w:right="496" w:hanging="361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2.</w:t>
            </w:r>
            <w:r>
              <w:rPr>
                <w:b/>
                <w:sz w:val="18"/>
              </w:rPr>
              <w:tab/>
              <w:t>Oral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communication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skills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correct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standard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English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usage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socially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appropriate </w:t>
            </w:r>
            <w:r>
              <w:rPr>
                <w:b/>
                <w:spacing w:val="-2"/>
                <w:sz w:val="18"/>
              </w:rPr>
              <w:t>skills.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  <w:r>
              <w:rPr>
                <w:b/>
                <w:sz w:val="18"/>
              </w:rPr>
              <w:tab/>
              <w:t>Written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communication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skills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correct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standard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English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usage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  <w:r>
              <w:rPr>
                <w:b/>
                <w:sz w:val="18"/>
              </w:rPr>
              <w:tab/>
              <w:t>Knows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practices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socially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appropriate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interpersonal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skills;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interacts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well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peers.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line="219" w:lineRule="exact" w:before="1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</w:t>
            </w:r>
            <w:r>
              <w:rPr>
                <w:b/>
                <w:sz w:val="18"/>
              </w:rPr>
              <w:tab/>
              <w:t>Initiative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Industriousness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takes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responsibility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work;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works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hard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but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efficiently;</w:t>
            </w:r>
          </w:p>
          <w:p>
            <w:pPr>
              <w:pStyle w:val="TableParagraph"/>
              <w:spacing w:line="201" w:lineRule="exact"/>
              <w:ind w:left="470"/>
              <w:rPr>
                <w:b/>
                <w:sz w:val="18"/>
              </w:rPr>
            </w:pPr>
            <w:r>
              <w:rPr>
                <w:b/>
                <w:sz w:val="18"/>
              </w:rPr>
              <w:t>uses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time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efficiently;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meets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deadlines;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organizational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skills.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</w:t>
            </w:r>
            <w:r>
              <w:rPr>
                <w:b/>
                <w:sz w:val="18"/>
              </w:rPr>
              <w:tab/>
              <w:t>Attendance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punctual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regular </w:t>
            </w:r>
            <w:r>
              <w:rPr>
                <w:b/>
                <w:spacing w:val="-2"/>
                <w:sz w:val="18"/>
              </w:rPr>
              <w:t>attendance.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4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</w:t>
            </w:r>
            <w:r>
              <w:rPr>
                <w:b/>
                <w:sz w:val="18"/>
              </w:rPr>
              <w:tab/>
              <w:t>Honest,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-2"/>
                <w:sz w:val="18"/>
              </w:rPr>
              <w:t> integrity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7149" w:type="dxa"/>
          </w:tcPr>
          <w:p>
            <w:pPr>
              <w:pStyle w:val="TableParagraph"/>
              <w:tabs>
                <w:tab w:pos="470" w:val="left" w:leader="none"/>
              </w:tabs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</w:t>
            </w:r>
            <w:r>
              <w:rPr>
                <w:b/>
                <w:sz w:val="18"/>
              </w:rPr>
              <w:tab/>
              <w:t>Knowledge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content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  <w:rPr>
          <w:sz w:val="22"/>
        </w:rPr>
      </w:pPr>
    </w:p>
    <w:p>
      <w:pPr>
        <w:pStyle w:val="BodyText"/>
        <w:ind w:left="120"/>
      </w:pPr>
      <w:r>
        <w:rPr/>
        <w:t>Please</w:t>
      </w:r>
      <w:r>
        <w:rPr>
          <w:spacing w:val="-11"/>
        </w:rPr>
        <w:t> </w:t>
      </w:r>
      <w:r>
        <w:rPr/>
        <w:t>indicate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overall</w:t>
      </w:r>
      <w:r>
        <w:rPr>
          <w:spacing w:val="-8"/>
        </w:rPr>
        <w:t> </w:t>
      </w:r>
      <w:r>
        <w:rPr/>
        <w:t>recommendation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this</w:t>
      </w:r>
      <w:r>
        <w:rPr>
          <w:spacing w:val="-10"/>
        </w:rPr>
        <w:t> </w:t>
      </w:r>
      <w:r>
        <w:rPr/>
        <w:t>potential</w:t>
      </w:r>
      <w:r>
        <w:rPr>
          <w:spacing w:val="-8"/>
        </w:rPr>
        <w:t> </w:t>
      </w:r>
      <w:r>
        <w:rPr/>
        <w:t>teacher</w:t>
      </w:r>
      <w:r>
        <w:rPr>
          <w:spacing w:val="-8"/>
        </w:rPr>
        <w:t> </w:t>
      </w:r>
      <w:r>
        <w:rPr>
          <w:spacing w:val="-2"/>
        </w:rPr>
        <w:t>candidate.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  <w:tab w:pos="4440" w:val="left" w:leader="none"/>
          <w:tab w:pos="10578" w:val="left" w:leader="none"/>
        </w:tabs>
        <w:spacing w:line="240" w:lineRule="auto" w:before="179" w:after="0"/>
        <w:ind w:left="1253" w:right="0" w:hanging="416"/>
        <w:jc w:val="left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strongly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recommend</w:t>
      </w:r>
      <w:r>
        <w:rPr>
          <w:sz w:val="20"/>
        </w:rPr>
        <w:tab/>
        <w:t>Comments: </w:t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  <w:tab w:pos="4440" w:val="left" w:leader="none"/>
          <w:tab w:pos="10592" w:val="left" w:leader="none"/>
        </w:tabs>
        <w:spacing w:line="240" w:lineRule="auto" w:before="163" w:after="0"/>
        <w:ind w:left="1253" w:right="0" w:hanging="416"/>
        <w:jc w:val="left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recommend</w:t>
      </w:r>
      <w:r>
        <w:rPr>
          <w:sz w:val="20"/>
        </w:rPr>
        <w:tab/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  <w:tab w:pos="4440" w:val="left" w:leader="none"/>
          <w:tab w:pos="10592" w:val="left" w:leader="none"/>
        </w:tabs>
        <w:spacing w:line="240" w:lineRule="auto" w:before="160" w:after="0"/>
        <w:ind w:left="1253" w:right="0" w:hanging="416"/>
        <w:jc w:val="left"/>
        <w:rPr>
          <w:sz w:val="20"/>
        </w:rPr>
      </w:pPr>
      <w:r>
        <w:rPr>
          <w:sz w:val="20"/>
        </w:rPr>
        <w:t>I</w:t>
      </w:r>
      <w:r>
        <w:rPr>
          <w:spacing w:val="-11"/>
          <w:sz w:val="20"/>
        </w:rPr>
        <w:t> </w:t>
      </w:r>
      <w:r>
        <w:rPr>
          <w:sz w:val="20"/>
        </w:rPr>
        <w:t>recommend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reservations</w:t>
      </w:r>
      <w:r>
        <w:rPr>
          <w:sz w:val="20"/>
        </w:rPr>
        <w:tab/>
      </w:r>
      <w:r>
        <w:rPr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  <w:tab w:pos="4440" w:val="left" w:leader="none"/>
          <w:tab w:pos="10592" w:val="left" w:leader="none"/>
        </w:tabs>
        <w:spacing w:line="240" w:lineRule="auto" w:before="161" w:after="0"/>
        <w:ind w:left="1253" w:right="0" w:hanging="416"/>
        <w:jc w:val="left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recommend</w:t>
      </w:r>
      <w:r>
        <w:rPr>
          <w:sz w:val="20"/>
        </w:rPr>
        <w:tab/>
      </w:r>
      <w:r>
        <w:rPr>
          <w:sz w:val="20"/>
          <w:u w:val="single"/>
        </w:rPr>
        <w:tab/>
      </w:r>
    </w:p>
    <w:p>
      <w:pPr>
        <w:pStyle w:val="BodyText"/>
        <w:tabs>
          <w:tab w:pos="4440" w:val="left" w:leader="none"/>
          <w:tab w:pos="5480" w:val="left" w:leader="none"/>
          <w:tab w:pos="6166" w:val="left" w:leader="none"/>
        </w:tabs>
        <w:spacing w:before="156"/>
        <w:ind w:left="120"/>
      </w:pPr>
      <w:r>
        <w:rPr/>
        <w:t>How</w:t>
      </w:r>
      <w:r>
        <w:rPr>
          <w:spacing w:val="-8"/>
        </w:rPr>
        <w:t> </w:t>
      </w:r>
      <w:r>
        <w:rPr/>
        <w:t>well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know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candidate</w:t>
      </w:r>
      <w:r>
        <w:rPr>
          <w:spacing w:val="-8"/>
        </w:rPr>
        <w:t> </w:t>
      </w:r>
      <w:r>
        <w:rPr/>
        <w:t>(circle</w:t>
      </w:r>
      <w:r>
        <w:rPr>
          <w:spacing w:val="-7"/>
        </w:rPr>
        <w:t> </w:t>
      </w:r>
      <w:r>
        <w:rPr>
          <w:spacing w:val="-4"/>
        </w:rPr>
        <w:t>one):</w:t>
      </w:r>
      <w:r>
        <w:rPr/>
        <w:tab/>
        <w:t>Not</w:t>
      </w:r>
      <w:r>
        <w:rPr>
          <w:spacing w:val="-3"/>
        </w:rPr>
        <w:t> </w:t>
      </w:r>
      <w:r>
        <w:rPr>
          <w:spacing w:val="-4"/>
        </w:rPr>
        <w:t>Well</w:t>
      </w:r>
      <w:r>
        <w:rPr/>
        <w:tab/>
      </w:r>
      <w:r>
        <w:rPr>
          <w:spacing w:val="-4"/>
        </w:rPr>
        <w:t>Well</w:t>
      </w:r>
      <w:r>
        <w:rPr/>
        <w:tab/>
        <w:t>Very</w:t>
      </w:r>
      <w:r>
        <w:rPr>
          <w:spacing w:val="-8"/>
        </w:rPr>
        <w:t> </w:t>
      </w:r>
      <w:r>
        <w:rPr>
          <w:spacing w:val="-4"/>
        </w:rPr>
        <w:t>Well</w:t>
      </w:r>
    </w:p>
    <w:p>
      <w:pPr>
        <w:pStyle w:val="BodyText"/>
      </w:pPr>
    </w:p>
    <w:p>
      <w:pPr>
        <w:pStyle w:val="BodyText"/>
        <w:tabs>
          <w:tab w:pos="4661" w:val="left" w:leader="none"/>
          <w:tab w:pos="10693" w:val="left" w:leader="none"/>
        </w:tabs>
        <w:spacing w:before="174"/>
        <w:ind w:left="120"/>
      </w:pPr>
      <w:r>
        <w:rPr/>
        <w:t>Print</w:t>
      </w:r>
      <w:r>
        <w:rPr>
          <w:spacing w:val="-3"/>
        </w:rPr>
        <w:t> </w:t>
      </w:r>
      <w:r>
        <w:rPr>
          <w:spacing w:val="-2"/>
        </w:rPr>
        <w:t>Name:</w:t>
      </w:r>
      <w:r>
        <w:rPr>
          <w:u w:val="single"/>
        </w:rPr>
        <w:tab/>
      </w:r>
      <w:r>
        <w:rPr/>
        <w:t>Signature: </w:t>
      </w:r>
      <w:r>
        <w:rPr>
          <w:u w:val="single"/>
        </w:rPr>
        <w:tab/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tabs>
          <w:tab w:pos="4683" w:val="left" w:leader="none"/>
          <w:tab w:pos="9009" w:val="left" w:leader="none"/>
          <w:tab w:pos="10672" w:val="left" w:leader="none"/>
        </w:tabs>
        <w:spacing w:before="59"/>
        <w:ind w:left="120"/>
      </w:pPr>
      <w:r>
        <w:rPr>
          <w:spacing w:val="-2"/>
        </w:rPr>
        <w:t>Institution:</w:t>
      </w:r>
      <w:r>
        <w:rPr>
          <w:u w:val="single"/>
        </w:rPr>
        <w:tab/>
      </w:r>
      <w:r>
        <w:rPr>
          <w:spacing w:val="-2"/>
        </w:rPr>
        <w:t>Department:</w:t>
      </w:r>
      <w:r>
        <w:rPr>
          <w:u w:val="single"/>
        </w:rPr>
        <w:tab/>
      </w:r>
      <w:r>
        <w:rPr/>
        <w:t>Date: </w:t>
      </w:r>
      <w:r>
        <w:rPr>
          <w:u w:val="single"/>
        </w:rPr>
        <w:tab/>
      </w:r>
    </w:p>
    <w:sectPr>
      <w:type w:val="continuous"/>
      <w:pgSz w:w="12240" w:h="15840"/>
      <w:pgMar w:top="5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"/>
      <w:lvlJc w:val="left"/>
      <w:pPr>
        <w:ind w:left="1253" w:hanging="416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8" w:hanging="4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6" w:hanging="4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4" w:hanging="4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2" w:hanging="4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4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4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6" w:hanging="4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4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3"/>
      <w:ind w:left="2290" w:right="2284"/>
      <w:jc w:val="center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2992" w:right="2284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0"/>
      <w:ind w:left="1253" w:hanging="416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lynncrockett@clayton.edu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Crockett</dc:creator>
  <dcterms:created xsi:type="dcterms:W3CDTF">2022-07-12T19:35:23Z</dcterms:created>
  <dcterms:modified xsi:type="dcterms:W3CDTF">2022-07-12T19:35:23Z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for Microsoft 365</vt:lpwstr>
  </property>
</Properties>
</file>