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E083F" w14:textId="77777777" w:rsidR="00393747" w:rsidRDefault="00393747" w:rsidP="00641B18">
      <w:pPr>
        <w:spacing w:after="0" w:line="240" w:lineRule="auto"/>
        <w:rPr>
          <w:sz w:val="20"/>
          <w:szCs w:val="20"/>
        </w:rPr>
      </w:pPr>
    </w:p>
    <w:p w14:paraId="089B6FD8" w14:textId="77777777" w:rsidR="00D25D65" w:rsidRPr="00D25D65" w:rsidRDefault="00D25D65" w:rsidP="00D25D65">
      <w:pPr>
        <w:spacing w:after="0" w:line="240" w:lineRule="auto"/>
        <w:contextualSpacing/>
        <w:jc w:val="center"/>
        <w:rPr>
          <w:rFonts w:ascii="Times New Roman" w:hAnsi="Times New Roman"/>
          <w:b/>
        </w:rPr>
      </w:pPr>
      <w:r w:rsidRPr="00D25D65">
        <w:rPr>
          <w:noProof/>
        </w:rPr>
        <w:drawing>
          <wp:anchor distT="0" distB="0" distL="114300" distR="114300" simplePos="0" relativeHeight="251659264" behindDoc="1" locked="0" layoutInCell="1" allowOverlap="1" wp14:anchorId="478D249A" wp14:editId="0CC201DD">
            <wp:simplePos x="0" y="0"/>
            <wp:positionH relativeFrom="column">
              <wp:posOffset>-209550</wp:posOffset>
            </wp:positionH>
            <wp:positionV relativeFrom="paragraph">
              <wp:posOffset>-323850</wp:posOffset>
            </wp:positionV>
            <wp:extent cx="377190" cy="378460"/>
            <wp:effectExtent l="0" t="0" r="3810" b="2540"/>
            <wp:wrapThrough wrapText="bothSides">
              <wp:wrapPolygon edited="0">
                <wp:start x="0" y="0"/>
                <wp:lineTo x="0" y="20658"/>
                <wp:lineTo x="20727" y="20658"/>
                <wp:lineTo x="207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19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D65">
        <w:rPr>
          <w:rFonts w:ascii="Times New Roman" w:hAnsi="Times New Roman"/>
          <w:b/>
        </w:rPr>
        <w:t>CSU TEACHER EDUCATION UNIT</w:t>
      </w:r>
    </w:p>
    <w:p w14:paraId="4E1E597B" w14:textId="77777777" w:rsidR="00D25D65" w:rsidRPr="00D25D65" w:rsidRDefault="00D25D65" w:rsidP="00D25D65">
      <w:pPr>
        <w:spacing w:after="0" w:line="240" w:lineRule="auto"/>
        <w:jc w:val="center"/>
        <w:rPr>
          <w:rFonts w:ascii="Times New Roman" w:hAnsi="Times New Roman"/>
          <w:b/>
        </w:rPr>
      </w:pPr>
      <w:r w:rsidRPr="00D25D65">
        <w:rPr>
          <w:rFonts w:ascii="Times New Roman" w:hAnsi="Times New Roman"/>
          <w:b/>
        </w:rPr>
        <w:t xml:space="preserve">CANDIDATE DISPOSITIONS </w:t>
      </w:r>
      <w:r w:rsidRPr="00D25D65">
        <w:rPr>
          <w:rFonts w:ascii="Times New Roman" w:hAnsi="Times New Roman"/>
          <w:b/>
          <w:highlight w:val="yellow"/>
        </w:rPr>
        <w:t>FORMATIVE</w:t>
      </w:r>
      <w:r w:rsidRPr="00D25D65">
        <w:rPr>
          <w:rFonts w:ascii="Times New Roman" w:hAnsi="Times New Roman"/>
          <w:b/>
        </w:rPr>
        <w:t xml:space="preserve"> ASSESSMENT    </w:t>
      </w:r>
    </w:p>
    <w:p w14:paraId="7D5B9D5F" w14:textId="77777777" w:rsidR="00D25D65" w:rsidRPr="00D25D65" w:rsidRDefault="00D25D65" w:rsidP="00D25D65">
      <w:pPr>
        <w:spacing w:after="0" w:line="240" w:lineRule="auto"/>
        <w:jc w:val="center"/>
        <w:rPr>
          <w:rFonts w:ascii="Times New Roman" w:hAnsi="Times New Roman"/>
          <w:sz w:val="20"/>
        </w:rPr>
      </w:pPr>
    </w:p>
    <w:p w14:paraId="3EB12F9C" w14:textId="77777777" w:rsidR="00D25D65" w:rsidRPr="00D25D65" w:rsidRDefault="00D25D65" w:rsidP="00D25D65">
      <w:pPr>
        <w:spacing w:after="0" w:line="240" w:lineRule="auto"/>
        <w:rPr>
          <w:rFonts w:ascii="Times New Roman" w:hAnsi="Times New Roman"/>
          <w:sz w:val="20"/>
        </w:rPr>
      </w:pPr>
      <w:r w:rsidRPr="00D25D65">
        <w:rPr>
          <w:rFonts w:ascii="Times New Roman" w:hAnsi="Times New Roman"/>
          <w:sz w:val="20"/>
        </w:rPr>
        <w:t xml:space="preserve">        Teacher Candidate: __________________________________________________    </w:t>
      </w:r>
    </w:p>
    <w:p w14:paraId="2E7C554E" w14:textId="77777777" w:rsidR="00D25D65" w:rsidRPr="00D25D65" w:rsidRDefault="00D25D65" w:rsidP="00D25D65">
      <w:pPr>
        <w:spacing w:after="0" w:line="240" w:lineRule="auto"/>
        <w:rPr>
          <w:rFonts w:ascii="Times New Roman" w:hAnsi="Times New Roman"/>
          <w:sz w:val="20"/>
        </w:rPr>
      </w:pPr>
      <w:r w:rsidRPr="00D25D65">
        <w:rPr>
          <w:rFonts w:ascii="Times New Roman" w:hAnsi="Times New Roman"/>
          <w:sz w:val="20"/>
        </w:rPr>
        <w:t xml:space="preserve">        Date: _______________ (Mark one)    Practicum: _____    Internship: ______   Other: ___________ </w:t>
      </w:r>
    </w:p>
    <w:p w14:paraId="72E15ECF" w14:textId="77777777" w:rsidR="00D25D65" w:rsidRPr="00D25D65" w:rsidRDefault="00D25D65" w:rsidP="00D25D65">
      <w:pPr>
        <w:spacing w:after="0" w:line="240" w:lineRule="auto"/>
        <w:rPr>
          <w:b/>
          <w:sz w:val="20"/>
          <w:szCs w:val="20"/>
        </w:rPr>
      </w:pPr>
    </w:p>
    <w:p w14:paraId="711DB599" w14:textId="7F0769DB" w:rsidR="00550921" w:rsidRPr="00550921" w:rsidRDefault="00550921" w:rsidP="00550921">
      <w:pPr>
        <w:spacing w:after="0" w:line="240" w:lineRule="auto"/>
        <w:rPr>
          <w:sz w:val="20"/>
          <w:szCs w:val="20"/>
        </w:rPr>
      </w:pPr>
      <w:r w:rsidRPr="00550921">
        <w:rPr>
          <w:b/>
          <w:sz w:val="20"/>
          <w:szCs w:val="20"/>
        </w:rPr>
        <w:t xml:space="preserve">Purpose of Assessment: </w:t>
      </w:r>
      <w:r w:rsidRPr="00550921">
        <w:rPr>
          <w:sz w:val="20"/>
          <w:szCs w:val="20"/>
        </w:rPr>
        <w:t>The Candidate Dispositions Assessment rubric is designed to assess and monitor candidate demonstration of attitudes, behaviors, and beliefs deemed essential for being an effective classroom teacher in Georgia and is aligned with: The Clayton State University Education Unit Conceptual Framework dispositions, the</w:t>
      </w:r>
      <w:r w:rsidRPr="00550921">
        <w:rPr>
          <w:rFonts w:ascii="Times New Roman" w:eastAsia="Times New Roman" w:hAnsi="Times New Roman"/>
          <w:sz w:val="19"/>
          <w:szCs w:val="19"/>
        </w:rPr>
        <w:t xml:space="preserve"> </w:t>
      </w:r>
      <w:r w:rsidRPr="00550921">
        <w:rPr>
          <w:rFonts w:eastAsia="Times New Roman"/>
          <w:sz w:val="19"/>
          <w:szCs w:val="19"/>
        </w:rPr>
        <w:t>Council of Chief State School Officers</w:t>
      </w:r>
      <w:r w:rsidRPr="00550921">
        <w:rPr>
          <w:sz w:val="20"/>
          <w:szCs w:val="20"/>
        </w:rPr>
        <w:t xml:space="preserve"> (</w:t>
      </w:r>
      <w:proofErr w:type="spellStart"/>
      <w:r w:rsidRPr="00550921">
        <w:rPr>
          <w:sz w:val="20"/>
          <w:szCs w:val="20"/>
        </w:rPr>
        <w:t>InTASC</w:t>
      </w:r>
      <w:proofErr w:type="spellEnd"/>
      <w:r w:rsidRPr="00550921">
        <w:rPr>
          <w:sz w:val="20"/>
          <w:szCs w:val="20"/>
        </w:rPr>
        <w:t xml:space="preserve">) Dispositions, </w:t>
      </w:r>
      <w:r w:rsidR="00C2277E">
        <w:rPr>
          <w:sz w:val="20"/>
          <w:szCs w:val="20"/>
        </w:rPr>
        <w:t>G</w:t>
      </w:r>
      <w:r w:rsidR="00894F9B">
        <w:rPr>
          <w:sz w:val="20"/>
          <w:szCs w:val="20"/>
        </w:rPr>
        <w:t>eorgia Approval</w:t>
      </w:r>
      <w:r w:rsidR="00F06768">
        <w:rPr>
          <w:sz w:val="20"/>
          <w:szCs w:val="20"/>
        </w:rPr>
        <w:t xml:space="preserve"> Standards and </w:t>
      </w:r>
      <w:r w:rsidR="00D340DF">
        <w:rPr>
          <w:sz w:val="20"/>
          <w:szCs w:val="20"/>
        </w:rPr>
        <w:t xml:space="preserve">Teacher Assessment on </w:t>
      </w:r>
      <w:r w:rsidR="00EC1865">
        <w:rPr>
          <w:sz w:val="20"/>
          <w:szCs w:val="20"/>
        </w:rPr>
        <w:t>Performance (</w:t>
      </w:r>
      <w:r w:rsidR="00F06768">
        <w:rPr>
          <w:sz w:val="20"/>
          <w:szCs w:val="20"/>
        </w:rPr>
        <w:t>TAPS</w:t>
      </w:r>
      <w:r w:rsidR="00EC1865">
        <w:rPr>
          <w:sz w:val="20"/>
          <w:szCs w:val="20"/>
        </w:rPr>
        <w:t>)</w:t>
      </w:r>
      <w:r w:rsidR="00894F9B">
        <w:rPr>
          <w:sz w:val="20"/>
          <w:szCs w:val="20"/>
        </w:rPr>
        <w:t xml:space="preserve"> </w:t>
      </w:r>
      <w:r w:rsidRPr="00550921">
        <w:rPr>
          <w:sz w:val="20"/>
          <w:szCs w:val="20"/>
        </w:rPr>
        <w:t>Standards. The rubric is used during clinical practice by both the cooperating teacher, the pedagogy and/or content supervisors. It is used as a formative assessment, at least, two times during the Practicum and the internship semester</w:t>
      </w:r>
      <w:r w:rsidR="001D7706">
        <w:rPr>
          <w:sz w:val="20"/>
          <w:szCs w:val="20"/>
        </w:rPr>
        <w:t>s</w:t>
      </w:r>
      <w:r w:rsidRPr="00550921">
        <w:rPr>
          <w:sz w:val="20"/>
          <w:szCs w:val="20"/>
        </w:rPr>
        <w:t xml:space="preserve">. </w:t>
      </w:r>
    </w:p>
    <w:p w14:paraId="1BCCA8CB" w14:textId="77777777" w:rsidR="00550921" w:rsidRPr="00550921" w:rsidRDefault="00550921" w:rsidP="00550921">
      <w:pPr>
        <w:spacing w:after="0" w:line="240" w:lineRule="auto"/>
        <w:rPr>
          <w:sz w:val="20"/>
          <w:szCs w:val="20"/>
        </w:rPr>
      </w:pPr>
    </w:p>
    <w:p w14:paraId="1574311E" w14:textId="77777777" w:rsidR="00550921" w:rsidRPr="00550921" w:rsidRDefault="00550921" w:rsidP="00550921">
      <w:pPr>
        <w:spacing w:after="0" w:line="240" w:lineRule="auto"/>
        <w:rPr>
          <w:sz w:val="20"/>
          <w:szCs w:val="20"/>
        </w:rPr>
      </w:pPr>
      <w:r w:rsidRPr="00550921">
        <w:rPr>
          <w:b/>
          <w:sz w:val="20"/>
          <w:szCs w:val="20"/>
        </w:rPr>
        <w:t xml:space="preserve">Formative Score Interpretation: </w:t>
      </w:r>
      <w:r w:rsidRPr="00550921">
        <w:rPr>
          <w:sz w:val="20"/>
          <w:szCs w:val="20"/>
        </w:rPr>
        <w:t>The rubric is a 4-point developmentally sequenced performance level scale which provides a framework for adequately evaluating candidates’ dispositions. The four performance levels are: (1) Unsatisfactory; (2) Developing; (3) Target; and, (4) Exemplary. A score of 1 or Unsatisfactory has an intended qualitative response of RII – Recommend Immediate Intervention. An additional level of N/O – Not Observed/Not Demonstrate is included for formative purposes.  A candidate that is considered classroom ready or proficient exhibits Level 3 performance characteristics. The rubric has 18 indicators, organized under six standards, which are aligned with the CSU Conceptual Framework (2012) that projects a CSU-prepared teacher-candidate as one that “engages in Reflective Practice and is Competent, Caring, Committed, Collaborative, and Culturally Responsive.” Consequences of earning a rating of Unsatisfactory, Recommend Immediate Intervention or Not observed or Not demonstrated, on any indicator include a</w:t>
      </w:r>
      <w:r w:rsidRPr="00550921">
        <w:rPr>
          <w:b/>
          <w:sz w:val="20"/>
          <w:szCs w:val="20"/>
        </w:rPr>
        <w:t xml:space="preserve"> </w:t>
      </w:r>
      <w:r w:rsidRPr="00550921">
        <w:rPr>
          <w:sz w:val="20"/>
          <w:szCs w:val="20"/>
        </w:rPr>
        <w:t xml:space="preserve">Clinical Intervention/Remediation Conference to determine appropriate remediation plan. </w:t>
      </w:r>
    </w:p>
    <w:p w14:paraId="258CF64F" w14:textId="77777777" w:rsidR="00550921" w:rsidRPr="00550921" w:rsidRDefault="00550921" w:rsidP="00550921">
      <w:pPr>
        <w:spacing w:after="0" w:line="240" w:lineRule="auto"/>
        <w:rPr>
          <w:sz w:val="20"/>
          <w:szCs w:val="20"/>
        </w:rPr>
      </w:pPr>
    </w:p>
    <w:p w14:paraId="2BD20732" w14:textId="65797817" w:rsidR="00550921" w:rsidRPr="00550921" w:rsidRDefault="00550921" w:rsidP="00550921">
      <w:pPr>
        <w:spacing w:after="0" w:line="240" w:lineRule="auto"/>
        <w:rPr>
          <w:sz w:val="20"/>
          <w:szCs w:val="20"/>
        </w:rPr>
      </w:pPr>
      <w:r w:rsidRPr="00550921">
        <w:rPr>
          <w:b/>
          <w:sz w:val="20"/>
          <w:szCs w:val="20"/>
        </w:rPr>
        <w:t xml:space="preserve">Directions: </w:t>
      </w:r>
      <w:r w:rsidRPr="00550921">
        <w:rPr>
          <w:sz w:val="20"/>
          <w:szCs w:val="20"/>
        </w:rPr>
        <w:t>Please use the following rubric to evaluate the dispositions of your candidate.  Use your professional knowledge and experiences to make a decision regarding the candidate’s progress toward demonstrating the attitudes, behaviors, and beliefs deemed essential for being a classroom teacher in Georgia. Mark one of the following four performance levels or the comment: (1) Unsatisfactory; (2) Developing; (3) Target; (4) Exemplary; and, N/O – Not Observed/Not Demonstrate</w:t>
      </w:r>
      <w:r w:rsidR="00F23475">
        <w:rPr>
          <w:sz w:val="20"/>
          <w:szCs w:val="20"/>
        </w:rPr>
        <w:t>d</w:t>
      </w:r>
      <w:r w:rsidRPr="00550921">
        <w:rPr>
          <w:sz w:val="20"/>
          <w:szCs w:val="20"/>
        </w:rPr>
        <w:t xml:space="preserve">.  </w:t>
      </w:r>
    </w:p>
    <w:p w14:paraId="570F13C7" w14:textId="77777777" w:rsidR="00393747" w:rsidRPr="00393747" w:rsidRDefault="00393747" w:rsidP="00641B18">
      <w:pPr>
        <w:spacing w:after="0" w:line="240" w:lineRule="auto"/>
        <w:rPr>
          <w:sz w:val="20"/>
          <w:szCs w:val="20"/>
        </w:rPr>
      </w:pPr>
    </w:p>
    <w:p w14:paraId="7876B0A7" w14:textId="77777777" w:rsidR="00190148" w:rsidRDefault="00881EAC" w:rsidP="00AA63FD">
      <w:pPr>
        <w:spacing w:before="100" w:beforeAutospacing="1"/>
        <w:contextualSpacing/>
        <w:jc w:val="center"/>
        <w:rPr>
          <w:rFonts w:ascii="Arial Narrow" w:hAnsi="Arial Narrow"/>
          <w:b/>
          <w:i/>
          <w:sz w:val="24"/>
          <w:szCs w:val="24"/>
        </w:rPr>
      </w:pPr>
      <w:r w:rsidRPr="009D5D1B">
        <w:rPr>
          <w:rFonts w:ascii="Arial Narrow" w:hAnsi="Arial Narrow"/>
          <w:b/>
          <w:sz w:val="24"/>
          <w:szCs w:val="24"/>
        </w:rPr>
        <w:t xml:space="preserve">Conceptual Framework Component One - </w:t>
      </w:r>
      <w:r w:rsidRPr="009D5D1B">
        <w:rPr>
          <w:rFonts w:ascii="Arial Narrow" w:hAnsi="Arial Narrow"/>
          <w:i/>
          <w:sz w:val="24"/>
          <w:szCs w:val="24"/>
        </w:rPr>
        <w:t xml:space="preserve">A CSU teacher-candidate engages in </w:t>
      </w:r>
      <w:r w:rsidRPr="009D5D1B">
        <w:rPr>
          <w:rFonts w:ascii="Arial Narrow" w:hAnsi="Arial Narrow"/>
          <w:b/>
          <w:i/>
          <w:sz w:val="24"/>
          <w:szCs w:val="24"/>
        </w:rPr>
        <w:t>reflective practice</w:t>
      </w:r>
    </w:p>
    <w:p w14:paraId="7C63DE11" w14:textId="77777777" w:rsidR="0019345A" w:rsidRPr="00AA63FD" w:rsidRDefault="0019345A" w:rsidP="00AA63FD">
      <w:pPr>
        <w:spacing w:before="100" w:beforeAutospacing="1"/>
        <w:contextualSpacing/>
        <w:jc w:val="center"/>
        <w:rPr>
          <w:rFonts w:ascii="Arial Narrow" w:hAnsi="Arial Narrow"/>
          <w:b/>
          <w:sz w:val="24"/>
          <w:szCs w:val="24"/>
        </w:rPr>
      </w:pPr>
    </w:p>
    <w:tbl>
      <w:tblPr>
        <w:tblW w:w="1368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3134"/>
        <w:gridCol w:w="3045"/>
        <w:gridCol w:w="2688"/>
        <w:gridCol w:w="2210"/>
        <w:gridCol w:w="1350"/>
      </w:tblGrid>
      <w:tr w:rsidR="00B163AC" w14:paraId="48F3EC0F" w14:textId="77777777" w:rsidTr="00F55B06">
        <w:tc>
          <w:tcPr>
            <w:tcW w:w="1253" w:type="dxa"/>
            <w:shd w:val="clear" w:color="auto" w:fill="auto"/>
          </w:tcPr>
          <w:p w14:paraId="1E4B257E" w14:textId="77777777" w:rsidR="00B163AC" w:rsidRPr="00AA63FD" w:rsidRDefault="00B163AC" w:rsidP="0064387E">
            <w:pPr>
              <w:contextualSpacing/>
              <w:rPr>
                <w:rFonts w:ascii="Arial Narrow" w:hAnsi="Arial Narrow"/>
                <w:b/>
                <w:sz w:val="20"/>
                <w:szCs w:val="20"/>
              </w:rPr>
            </w:pPr>
            <w:r w:rsidRPr="00AA63FD">
              <w:rPr>
                <w:rFonts w:ascii="Arial Narrow" w:hAnsi="Arial Narrow"/>
                <w:b/>
                <w:sz w:val="20"/>
                <w:szCs w:val="20"/>
              </w:rPr>
              <w:t xml:space="preserve">Indicator </w:t>
            </w:r>
          </w:p>
        </w:tc>
        <w:tc>
          <w:tcPr>
            <w:tcW w:w="3134" w:type="dxa"/>
            <w:shd w:val="clear" w:color="auto" w:fill="auto"/>
          </w:tcPr>
          <w:p w14:paraId="43EA1B3B" w14:textId="77777777" w:rsidR="00B163AC" w:rsidRPr="00AA63FD" w:rsidRDefault="00130AF8" w:rsidP="00AA63FD">
            <w:pPr>
              <w:contextualSpacing/>
              <w:jc w:val="center"/>
              <w:rPr>
                <w:sz w:val="20"/>
                <w:szCs w:val="20"/>
              </w:rPr>
            </w:pPr>
            <w:r>
              <w:rPr>
                <w:rFonts w:ascii="Arial Narrow" w:hAnsi="Arial Narrow"/>
                <w:b/>
                <w:sz w:val="20"/>
                <w:szCs w:val="20"/>
              </w:rPr>
              <w:t>4 -</w:t>
            </w:r>
            <w:r w:rsidR="00B163AC" w:rsidRPr="00AA63FD">
              <w:rPr>
                <w:rFonts w:ascii="Arial Narrow" w:hAnsi="Arial Narrow"/>
                <w:b/>
                <w:sz w:val="20"/>
                <w:szCs w:val="20"/>
              </w:rPr>
              <w:t xml:space="preserve"> Exemplary</w:t>
            </w:r>
          </w:p>
        </w:tc>
        <w:tc>
          <w:tcPr>
            <w:tcW w:w="3045" w:type="dxa"/>
            <w:shd w:val="clear" w:color="auto" w:fill="auto"/>
          </w:tcPr>
          <w:p w14:paraId="072372B7" w14:textId="77777777" w:rsidR="00B163AC" w:rsidRPr="00AA63FD" w:rsidRDefault="00B163AC" w:rsidP="00AA63FD">
            <w:pPr>
              <w:contextualSpacing/>
              <w:jc w:val="center"/>
              <w:rPr>
                <w:sz w:val="20"/>
                <w:szCs w:val="20"/>
              </w:rPr>
            </w:pPr>
            <w:r w:rsidRPr="00AA63FD">
              <w:rPr>
                <w:rFonts w:ascii="Arial Narrow" w:hAnsi="Arial Narrow"/>
                <w:b/>
                <w:sz w:val="20"/>
                <w:szCs w:val="20"/>
              </w:rPr>
              <w:t>3 – Target</w:t>
            </w:r>
          </w:p>
        </w:tc>
        <w:tc>
          <w:tcPr>
            <w:tcW w:w="2688" w:type="dxa"/>
            <w:shd w:val="clear" w:color="auto" w:fill="auto"/>
          </w:tcPr>
          <w:p w14:paraId="75F48682" w14:textId="77777777" w:rsidR="00B163AC" w:rsidRPr="00AA63FD" w:rsidRDefault="00B163AC" w:rsidP="00E579A9">
            <w:pPr>
              <w:contextualSpacing/>
              <w:jc w:val="center"/>
              <w:rPr>
                <w:sz w:val="20"/>
                <w:szCs w:val="20"/>
              </w:rPr>
            </w:pPr>
            <w:r w:rsidRPr="00AA63FD">
              <w:rPr>
                <w:rFonts w:ascii="Arial Narrow" w:hAnsi="Arial Narrow"/>
                <w:b/>
                <w:sz w:val="20"/>
                <w:szCs w:val="20"/>
              </w:rPr>
              <w:t>2 - Developing</w:t>
            </w:r>
          </w:p>
        </w:tc>
        <w:tc>
          <w:tcPr>
            <w:tcW w:w="2210" w:type="dxa"/>
            <w:shd w:val="clear" w:color="auto" w:fill="auto"/>
          </w:tcPr>
          <w:p w14:paraId="40D913A0" w14:textId="77777777" w:rsidR="00E579A9" w:rsidRPr="00E579A9" w:rsidRDefault="00B163AC" w:rsidP="00E579A9">
            <w:pPr>
              <w:contextualSpacing/>
              <w:jc w:val="center"/>
              <w:rPr>
                <w:rFonts w:ascii="Arial Narrow" w:hAnsi="Arial Narrow"/>
                <w:b/>
                <w:sz w:val="20"/>
                <w:szCs w:val="20"/>
              </w:rPr>
            </w:pPr>
            <w:r w:rsidRPr="00AA63FD">
              <w:rPr>
                <w:rFonts w:ascii="Arial Narrow" w:hAnsi="Arial Narrow"/>
                <w:b/>
                <w:sz w:val="20"/>
                <w:szCs w:val="20"/>
              </w:rPr>
              <w:t xml:space="preserve">1 </w:t>
            </w:r>
            <w:r w:rsidR="00E579A9">
              <w:rPr>
                <w:rFonts w:ascii="Arial Narrow" w:hAnsi="Arial Narrow"/>
                <w:b/>
                <w:sz w:val="20"/>
                <w:szCs w:val="20"/>
              </w:rPr>
              <w:t>–</w:t>
            </w:r>
            <w:r w:rsidRPr="00AA63FD">
              <w:rPr>
                <w:rFonts w:ascii="Arial Narrow" w:hAnsi="Arial Narrow"/>
                <w:b/>
                <w:sz w:val="20"/>
                <w:szCs w:val="20"/>
              </w:rPr>
              <w:t xml:space="preserve"> Unsatisfactory</w:t>
            </w:r>
            <w:r w:rsidR="00E579A9">
              <w:rPr>
                <w:rFonts w:ascii="Arial Narrow" w:hAnsi="Arial Narrow"/>
                <w:b/>
                <w:sz w:val="20"/>
                <w:szCs w:val="20"/>
              </w:rPr>
              <w:t xml:space="preserve"> (RI</w:t>
            </w:r>
            <w:r w:rsidR="008277C9">
              <w:rPr>
                <w:rFonts w:ascii="Arial Narrow" w:hAnsi="Arial Narrow"/>
                <w:b/>
                <w:sz w:val="20"/>
                <w:szCs w:val="20"/>
              </w:rPr>
              <w:t>I</w:t>
            </w:r>
            <w:r w:rsidR="00E579A9">
              <w:rPr>
                <w:rFonts w:ascii="Arial Narrow" w:hAnsi="Arial Narrow"/>
                <w:b/>
                <w:sz w:val="20"/>
                <w:szCs w:val="20"/>
              </w:rPr>
              <w:t>)</w:t>
            </w:r>
          </w:p>
        </w:tc>
        <w:tc>
          <w:tcPr>
            <w:tcW w:w="1350" w:type="dxa"/>
          </w:tcPr>
          <w:p w14:paraId="62D2B844" w14:textId="77777777" w:rsidR="00B163AC" w:rsidRPr="00AA63FD" w:rsidRDefault="00E579A9" w:rsidP="00E579A9">
            <w:pPr>
              <w:contextualSpacing/>
              <w:jc w:val="center"/>
              <w:rPr>
                <w:rFonts w:ascii="Arial Narrow" w:hAnsi="Arial Narrow"/>
                <w:b/>
                <w:sz w:val="20"/>
                <w:szCs w:val="20"/>
              </w:rPr>
            </w:pPr>
            <w:r>
              <w:rPr>
                <w:rFonts w:ascii="Arial Narrow" w:hAnsi="Arial Narrow"/>
                <w:b/>
                <w:sz w:val="20"/>
                <w:szCs w:val="20"/>
              </w:rPr>
              <w:t xml:space="preserve">NO – </w:t>
            </w:r>
            <w:r w:rsidR="008277C9">
              <w:rPr>
                <w:rFonts w:ascii="Arial Narrow" w:hAnsi="Arial Narrow"/>
                <w:b/>
                <w:sz w:val="20"/>
                <w:szCs w:val="20"/>
              </w:rPr>
              <w:t>Not Observed/</w:t>
            </w:r>
            <w:r>
              <w:rPr>
                <w:rFonts w:ascii="Arial Narrow" w:hAnsi="Arial Narrow"/>
                <w:b/>
                <w:sz w:val="20"/>
                <w:szCs w:val="20"/>
              </w:rPr>
              <w:t>Not Demonstrate</w:t>
            </w:r>
            <w:r w:rsidR="00F55B06">
              <w:rPr>
                <w:rFonts w:ascii="Arial Narrow" w:hAnsi="Arial Narrow"/>
                <w:b/>
                <w:sz w:val="20"/>
                <w:szCs w:val="20"/>
              </w:rPr>
              <w:t>d</w:t>
            </w:r>
          </w:p>
        </w:tc>
      </w:tr>
      <w:tr w:rsidR="00B163AC" w14:paraId="623F9A02" w14:textId="77777777" w:rsidTr="00F55B06">
        <w:tc>
          <w:tcPr>
            <w:tcW w:w="1253" w:type="dxa"/>
            <w:shd w:val="clear" w:color="auto" w:fill="auto"/>
          </w:tcPr>
          <w:p w14:paraId="50B3CFBE" w14:textId="77777777" w:rsidR="00B163AC" w:rsidRDefault="00B163AC" w:rsidP="00AA63FD">
            <w:pPr>
              <w:spacing w:after="0" w:line="240" w:lineRule="auto"/>
              <w:contextualSpacing/>
              <w:rPr>
                <w:rFonts w:ascii="Arial Narrow" w:hAnsi="Arial Narrow"/>
                <w:b/>
                <w:sz w:val="18"/>
                <w:szCs w:val="18"/>
              </w:rPr>
            </w:pPr>
          </w:p>
          <w:p w14:paraId="1D359321" w14:textId="77777777" w:rsidR="00B163AC" w:rsidRDefault="00B163AC" w:rsidP="00AA63FD">
            <w:pPr>
              <w:spacing w:after="0" w:line="240" w:lineRule="auto"/>
              <w:contextualSpacing/>
              <w:rPr>
                <w:rFonts w:ascii="Arial Narrow" w:hAnsi="Arial Narrow"/>
                <w:b/>
                <w:sz w:val="18"/>
                <w:szCs w:val="18"/>
              </w:rPr>
            </w:pPr>
          </w:p>
          <w:p w14:paraId="2B5A0A11" w14:textId="77777777" w:rsidR="00B163AC" w:rsidRPr="00811DF7" w:rsidRDefault="00905FF4" w:rsidP="00AA63FD">
            <w:pPr>
              <w:spacing w:after="0" w:line="240" w:lineRule="auto"/>
              <w:contextualSpacing/>
              <w:rPr>
                <w:rFonts w:ascii="Arial Narrow" w:hAnsi="Arial Narrow"/>
                <w:b/>
                <w:sz w:val="18"/>
                <w:szCs w:val="18"/>
              </w:rPr>
            </w:pPr>
            <w:r>
              <w:rPr>
                <w:rFonts w:ascii="Arial Narrow" w:hAnsi="Arial Narrow"/>
                <w:b/>
                <w:sz w:val="18"/>
                <w:szCs w:val="18"/>
              </w:rPr>
              <w:t>1</w:t>
            </w:r>
            <w:r w:rsidR="00AF6967">
              <w:rPr>
                <w:rFonts w:ascii="Arial Narrow" w:hAnsi="Arial Narrow"/>
                <w:b/>
                <w:sz w:val="18"/>
                <w:szCs w:val="18"/>
              </w:rPr>
              <w:t xml:space="preserve">. </w:t>
            </w:r>
            <w:r w:rsidR="00B163AC" w:rsidRPr="00811DF7">
              <w:rPr>
                <w:rFonts w:ascii="Arial Narrow" w:hAnsi="Arial Narrow"/>
                <w:b/>
                <w:sz w:val="18"/>
                <w:szCs w:val="18"/>
              </w:rPr>
              <w:t>Engages in reflection about teaching practice.</w:t>
            </w:r>
          </w:p>
          <w:p w14:paraId="3841070B" w14:textId="77777777" w:rsidR="00B163AC" w:rsidRPr="00811DF7" w:rsidRDefault="00B163AC" w:rsidP="00AA63FD">
            <w:pPr>
              <w:spacing w:after="0" w:line="240" w:lineRule="auto"/>
              <w:contextualSpacing/>
              <w:rPr>
                <w:rFonts w:ascii="Arial Narrow" w:hAnsi="Arial Narrow"/>
                <w:b/>
                <w:sz w:val="18"/>
                <w:szCs w:val="18"/>
              </w:rPr>
            </w:pPr>
          </w:p>
          <w:p w14:paraId="31B7F4CF" w14:textId="7B472638" w:rsidR="00B163AC" w:rsidRPr="00AA63FD" w:rsidRDefault="00B163AC" w:rsidP="00AA63FD">
            <w:pPr>
              <w:contextualSpacing/>
              <w:rPr>
                <w:rFonts w:ascii="Arial Narrow" w:hAnsi="Arial Narrow"/>
                <w:sz w:val="16"/>
                <w:szCs w:val="16"/>
              </w:rPr>
            </w:pPr>
            <w:r w:rsidRPr="00811DF7">
              <w:rPr>
                <w:rFonts w:ascii="Arial Narrow" w:hAnsi="Arial Narrow"/>
                <w:sz w:val="16"/>
                <w:szCs w:val="16"/>
              </w:rPr>
              <w:t>Standards</w:t>
            </w:r>
            <w:r w:rsidR="0064387E">
              <w:rPr>
                <w:rFonts w:ascii="Arial Narrow" w:hAnsi="Arial Narrow"/>
                <w:sz w:val="16"/>
                <w:szCs w:val="16"/>
              </w:rPr>
              <w:t xml:space="preserve"> - </w:t>
            </w:r>
            <w:proofErr w:type="spellStart"/>
            <w:r w:rsidR="0064387E">
              <w:rPr>
                <w:rFonts w:ascii="Arial Narrow" w:hAnsi="Arial Narrow"/>
                <w:sz w:val="16"/>
                <w:szCs w:val="16"/>
              </w:rPr>
              <w:t>InTASC</w:t>
            </w:r>
            <w:proofErr w:type="spellEnd"/>
            <w:r w:rsidRPr="00811DF7">
              <w:rPr>
                <w:rFonts w:ascii="Arial Narrow" w:hAnsi="Arial Narrow"/>
                <w:sz w:val="16"/>
                <w:szCs w:val="16"/>
              </w:rPr>
              <w:t xml:space="preserve"> 7, </w:t>
            </w:r>
            <w:r>
              <w:rPr>
                <w:rFonts w:ascii="Arial Narrow" w:hAnsi="Arial Narrow"/>
                <w:sz w:val="16"/>
                <w:szCs w:val="16"/>
              </w:rPr>
              <w:t xml:space="preserve">9; </w:t>
            </w:r>
            <w:r w:rsidR="00075505">
              <w:rPr>
                <w:rFonts w:ascii="Arial Narrow" w:hAnsi="Arial Narrow"/>
                <w:sz w:val="16"/>
                <w:szCs w:val="16"/>
              </w:rPr>
              <w:t xml:space="preserve">TAPS </w:t>
            </w:r>
            <w:r w:rsidR="00872BD3">
              <w:rPr>
                <w:rFonts w:ascii="Arial Narrow" w:hAnsi="Arial Narrow"/>
                <w:sz w:val="16"/>
                <w:szCs w:val="16"/>
              </w:rPr>
              <w:t>2, 9</w:t>
            </w:r>
          </w:p>
        </w:tc>
        <w:tc>
          <w:tcPr>
            <w:tcW w:w="3134" w:type="dxa"/>
            <w:shd w:val="clear" w:color="auto" w:fill="auto"/>
          </w:tcPr>
          <w:p w14:paraId="79376B6F" w14:textId="77777777" w:rsidR="00B163AC" w:rsidRDefault="00B163AC" w:rsidP="00E579A9">
            <w:pPr>
              <w:contextualSpacing/>
            </w:pPr>
            <w:r w:rsidRPr="00811DF7">
              <w:rPr>
                <w:sz w:val="18"/>
                <w:szCs w:val="18"/>
              </w:rPr>
              <w:t>Candidate continually incorporates</w:t>
            </w:r>
            <w:r w:rsidR="00130AF8">
              <w:rPr>
                <w:sz w:val="18"/>
                <w:szCs w:val="18"/>
              </w:rPr>
              <w:t xml:space="preserve"> improvement and change</w:t>
            </w:r>
            <w:r w:rsidR="005C37A5">
              <w:rPr>
                <w:sz w:val="18"/>
                <w:szCs w:val="18"/>
              </w:rPr>
              <w:t>s</w:t>
            </w:r>
            <w:r w:rsidR="00130AF8">
              <w:rPr>
                <w:sz w:val="18"/>
                <w:szCs w:val="18"/>
              </w:rPr>
              <w:t xml:space="preserve"> practice</w:t>
            </w:r>
            <w:r w:rsidRPr="00811DF7">
              <w:rPr>
                <w:sz w:val="18"/>
                <w:szCs w:val="18"/>
              </w:rPr>
              <w:t>, teaching behaviors, and interactions with others,</w:t>
            </w:r>
            <w:r>
              <w:rPr>
                <w:sz w:val="18"/>
                <w:szCs w:val="18"/>
              </w:rPr>
              <w:t xml:space="preserve"> and continually </w:t>
            </w:r>
            <w:r w:rsidRPr="00811DF7">
              <w:rPr>
                <w:sz w:val="18"/>
                <w:szCs w:val="18"/>
              </w:rPr>
              <w:t>uses ongoing analysis and deep reflection</w:t>
            </w:r>
            <w:r w:rsidR="005C37A5">
              <w:rPr>
                <w:sz w:val="18"/>
                <w:szCs w:val="18"/>
              </w:rPr>
              <w:t xml:space="preserve"> </w:t>
            </w:r>
            <w:r w:rsidR="00E579A9">
              <w:rPr>
                <w:sz w:val="18"/>
                <w:szCs w:val="18"/>
              </w:rPr>
              <w:t>to improve planning and adjust instruction to meet the needs of ALL learners.</w:t>
            </w:r>
          </w:p>
        </w:tc>
        <w:tc>
          <w:tcPr>
            <w:tcW w:w="3045" w:type="dxa"/>
            <w:shd w:val="clear" w:color="auto" w:fill="auto"/>
          </w:tcPr>
          <w:p w14:paraId="5E21710A" w14:textId="77777777" w:rsidR="00B163AC" w:rsidRDefault="00B163AC" w:rsidP="00AA63FD">
            <w:pPr>
              <w:contextualSpacing/>
            </w:pPr>
            <w:r w:rsidRPr="00811DF7">
              <w:rPr>
                <w:sz w:val="18"/>
                <w:szCs w:val="18"/>
              </w:rPr>
              <w:t xml:space="preserve">Candidate </w:t>
            </w:r>
            <w:r w:rsidR="005C37A5">
              <w:rPr>
                <w:sz w:val="18"/>
                <w:szCs w:val="18"/>
              </w:rPr>
              <w:t xml:space="preserve">consistently </w:t>
            </w:r>
            <w:r w:rsidRPr="00811DF7">
              <w:rPr>
                <w:sz w:val="18"/>
                <w:szCs w:val="18"/>
              </w:rPr>
              <w:t>recognizes need for continuou</w:t>
            </w:r>
            <w:r w:rsidR="005C37A5">
              <w:rPr>
                <w:sz w:val="18"/>
                <w:szCs w:val="18"/>
              </w:rPr>
              <w:t>s improvement and changes practice</w:t>
            </w:r>
            <w:r w:rsidRPr="00811DF7">
              <w:rPr>
                <w:sz w:val="18"/>
                <w:szCs w:val="18"/>
              </w:rPr>
              <w:t>, teaching behaviors, and/o</w:t>
            </w:r>
            <w:r w:rsidR="009B64F9">
              <w:rPr>
                <w:sz w:val="18"/>
                <w:szCs w:val="18"/>
              </w:rPr>
              <w:t>r interactions with others</w:t>
            </w:r>
            <w:r w:rsidR="005C37A5">
              <w:rPr>
                <w:sz w:val="18"/>
                <w:szCs w:val="18"/>
              </w:rPr>
              <w:t xml:space="preserve">; consistently </w:t>
            </w:r>
            <w:r w:rsidRPr="00811DF7">
              <w:rPr>
                <w:sz w:val="18"/>
                <w:szCs w:val="18"/>
              </w:rPr>
              <w:t xml:space="preserve">demonstrates the ability to use analysis and reflection </w:t>
            </w:r>
            <w:r w:rsidR="005C37A5">
              <w:rPr>
                <w:sz w:val="18"/>
                <w:szCs w:val="18"/>
              </w:rPr>
              <w:t xml:space="preserve">of modifying, adjusting, and improving instruction to meet the needs of ALL learners. </w:t>
            </w:r>
          </w:p>
        </w:tc>
        <w:tc>
          <w:tcPr>
            <w:tcW w:w="2688" w:type="dxa"/>
            <w:shd w:val="clear" w:color="auto" w:fill="auto"/>
          </w:tcPr>
          <w:p w14:paraId="43FA863E" w14:textId="77777777" w:rsidR="00B163AC" w:rsidRDefault="00B163AC" w:rsidP="00AA63FD">
            <w:pPr>
              <w:contextualSpacing/>
            </w:pPr>
            <w:r w:rsidRPr="00811DF7">
              <w:rPr>
                <w:sz w:val="18"/>
                <w:szCs w:val="18"/>
              </w:rPr>
              <w:t>Candidate inconsistently reflects upon teaching practice to make changes that positively impact learning.</w:t>
            </w:r>
          </w:p>
        </w:tc>
        <w:tc>
          <w:tcPr>
            <w:tcW w:w="2210" w:type="dxa"/>
            <w:shd w:val="clear" w:color="auto" w:fill="auto"/>
          </w:tcPr>
          <w:p w14:paraId="7CFCCACB" w14:textId="77777777" w:rsidR="00B163AC" w:rsidRPr="00811DF7" w:rsidRDefault="00B163AC" w:rsidP="00AA63FD">
            <w:pPr>
              <w:spacing w:after="0" w:line="240" w:lineRule="auto"/>
              <w:rPr>
                <w:sz w:val="18"/>
                <w:szCs w:val="18"/>
              </w:rPr>
            </w:pPr>
            <w:r w:rsidRPr="00811DF7">
              <w:rPr>
                <w:sz w:val="18"/>
                <w:szCs w:val="18"/>
              </w:rPr>
              <w:t>Candidate does not reflect about te</w:t>
            </w:r>
            <w:r w:rsidR="005C37A5">
              <w:rPr>
                <w:sz w:val="18"/>
                <w:szCs w:val="18"/>
              </w:rPr>
              <w:t>achi</w:t>
            </w:r>
            <w:r w:rsidR="00E579A9">
              <w:rPr>
                <w:sz w:val="18"/>
                <w:szCs w:val="18"/>
              </w:rPr>
              <w:t xml:space="preserve">ng practice to make </w:t>
            </w:r>
            <w:r w:rsidR="0044699D">
              <w:rPr>
                <w:sz w:val="18"/>
                <w:szCs w:val="18"/>
              </w:rPr>
              <w:t>changes that</w:t>
            </w:r>
            <w:r w:rsidRPr="00811DF7">
              <w:rPr>
                <w:sz w:val="18"/>
                <w:szCs w:val="18"/>
              </w:rPr>
              <w:t xml:space="preserve"> positively impact learning.</w:t>
            </w:r>
          </w:p>
        </w:tc>
        <w:tc>
          <w:tcPr>
            <w:tcW w:w="1350" w:type="dxa"/>
          </w:tcPr>
          <w:p w14:paraId="08FCB886" w14:textId="77777777" w:rsidR="00B163AC" w:rsidRPr="00811DF7" w:rsidRDefault="00B163AC" w:rsidP="00AA63FD">
            <w:pPr>
              <w:spacing w:after="0" w:line="240" w:lineRule="auto"/>
              <w:rPr>
                <w:sz w:val="18"/>
                <w:szCs w:val="18"/>
              </w:rPr>
            </w:pPr>
          </w:p>
        </w:tc>
      </w:tr>
      <w:tr w:rsidR="008277C9" w14:paraId="5997C94C" w14:textId="77777777" w:rsidTr="00F55B06">
        <w:tc>
          <w:tcPr>
            <w:tcW w:w="13680" w:type="dxa"/>
            <w:gridSpan w:val="6"/>
            <w:shd w:val="clear" w:color="auto" w:fill="auto"/>
          </w:tcPr>
          <w:p w14:paraId="3D043ACF" w14:textId="1A85ABE7" w:rsidR="00B3508B" w:rsidRDefault="008277C9" w:rsidP="00B3508B">
            <w:pPr>
              <w:spacing w:after="0" w:line="240" w:lineRule="auto"/>
              <w:rPr>
                <w:sz w:val="18"/>
                <w:szCs w:val="18"/>
              </w:rPr>
            </w:pPr>
            <w:r>
              <w:rPr>
                <w:sz w:val="18"/>
                <w:szCs w:val="18"/>
              </w:rPr>
              <w:t xml:space="preserve">Sample behaviors </w:t>
            </w:r>
            <w:r w:rsidR="00B505F0">
              <w:rPr>
                <w:sz w:val="18"/>
                <w:szCs w:val="18"/>
              </w:rPr>
              <w:t>may include, but are not limited to the following</w:t>
            </w:r>
            <w:r>
              <w:rPr>
                <w:sz w:val="18"/>
                <w:szCs w:val="18"/>
              </w:rPr>
              <w:t xml:space="preserve">: </w:t>
            </w:r>
          </w:p>
          <w:p w14:paraId="6650E93E" w14:textId="77777777" w:rsidR="008277C9" w:rsidRDefault="008277C9" w:rsidP="00B3508B">
            <w:pPr>
              <w:spacing w:after="0" w:line="240" w:lineRule="auto"/>
              <w:ind w:left="720"/>
              <w:rPr>
                <w:sz w:val="18"/>
                <w:szCs w:val="18"/>
                <w:highlight w:val="green"/>
              </w:rPr>
            </w:pPr>
          </w:p>
          <w:p w14:paraId="4910EBC1" w14:textId="77777777" w:rsidR="00B3508B" w:rsidRDefault="00B3508B" w:rsidP="00B3508B">
            <w:pPr>
              <w:numPr>
                <w:ilvl w:val="0"/>
                <w:numId w:val="19"/>
              </w:numPr>
              <w:spacing w:after="0" w:line="240" w:lineRule="auto"/>
              <w:rPr>
                <w:sz w:val="18"/>
                <w:szCs w:val="18"/>
              </w:rPr>
            </w:pPr>
            <w:r>
              <w:rPr>
                <w:sz w:val="18"/>
                <w:szCs w:val="18"/>
              </w:rPr>
              <w:t>Maintains a lesson plan journal</w:t>
            </w:r>
          </w:p>
          <w:p w14:paraId="29312B19" w14:textId="77777777" w:rsidR="00B3508B" w:rsidRDefault="00B3508B" w:rsidP="00B3508B">
            <w:pPr>
              <w:numPr>
                <w:ilvl w:val="0"/>
                <w:numId w:val="19"/>
              </w:numPr>
              <w:spacing w:after="0" w:line="240" w:lineRule="auto"/>
              <w:rPr>
                <w:sz w:val="18"/>
                <w:szCs w:val="18"/>
              </w:rPr>
            </w:pPr>
            <w:r>
              <w:rPr>
                <w:sz w:val="18"/>
                <w:szCs w:val="18"/>
              </w:rPr>
              <w:lastRenderedPageBreak/>
              <w:t>Encourages students to provide feedback on teaching and learning</w:t>
            </w:r>
          </w:p>
          <w:p w14:paraId="5E4F2BB5" w14:textId="77777777" w:rsidR="00B3508B" w:rsidRDefault="00B3508B" w:rsidP="00B3508B">
            <w:pPr>
              <w:numPr>
                <w:ilvl w:val="0"/>
                <w:numId w:val="19"/>
              </w:numPr>
              <w:spacing w:after="0" w:line="240" w:lineRule="auto"/>
              <w:rPr>
                <w:sz w:val="18"/>
                <w:szCs w:val="18"/>
              </w:rPr>
            </w:pPr>
            <w:r>
              <w:rPr>
                <w:sz w:val="18"/>
                <w:szCs w:val="18"/>
              </w:rPr>
              <w:t>Videotapes lessons</w:t>
            </w:r>
          </w:p>
          <w:p w14:paraId="1E4C9F7D" w14:textId="77777777" w:rsidR="00B3508B" w:rsidRDefault="00B3508B" w:rsidP="00B3508B">
            <w:pPr>
              <w:numPr>
                <w:ilvl w:val="0"/>
                <w:numId w:val="19"/>
              </w:numPr>
              <w:spacing w:after="0" w:line="240" w:lineRule="auto"/>
              <w:rPr>
                <w:sz w:val="18"/>
                <w:szCs w:val="18"/>
              </w:rPr>
            </w:pPr>
            <w:r>
              <w:rPr>
                <w:sz w:val="18"/>
                <w:szCs w:val="18"/>
              </w:rPr>
              <w:t>Engages in peer-observations</w:t>
            </w:r>
          </w:p>
          <w:p w14:paraId="7C8F44FD" w14:textId="55113BC4" w:rsidR="00B3508B" w:rsidRDefault="00B3508B" w:rsidP="00B3508B">
            <w:pPr>
              <w:numPr>
                <w:ilvl w:val="0"/>
                <w:numId w:val="19"/>
              </w:numPr>
              <w:spacing w:after="0" w:line="240" w:lineRule="auto"/>
              <w:rPr>
                <w:sz w:val="18"/>
                <w:szCs w:val="18"/>
              </w:rPr>
            </w:pPr>
            <w:r>
              <w:rPr>
                <w:sz w:val="18"/>
                <w:szCs w:val="18"/>
              </w:rPr>
              <w:t>Maintains a teacher blog</w:t>
            </w:r>
          </w:p>
          <w:p w14:paraId="112EB4EF" w14:textId="00A41CE5" w:rsidR="005B635F" w:rsidRDefault="005B635F" w:rsidP="00B3508B">
            <w:pPr>
              <w:numPr>
                <w:ilvl w:val="0"/>
                <w:numId w:val="19"/>
              </w:numPr>
              <w:spacing w:after="0" w:line="240" w:lineRule="auto"/>
              <w:rPr>
                <w:sz w:val="18"/>
                <w:szCs w:val="18"/>
              </w:rPr>
            </w:pPr>
            <w:r>
              <w:rPr>
                <w:sz w:val="18"/>
                <w:szCs w:val="18"/>
              </w:rPr>
              <w:t>Initiates discussions of improvements/changes</w:t>
            </w:r>
          </w:p>
          <w:p w14:paraId="1F56A229" w14:textId="77777777" w:rsidR="00B3508B" w:rsidRPr="00811DF7" w:rsidRDefault="00B3508B" w:rsidP="00B3508B">
            <w:pPr>
              <w:spacing w:after="0" w:line="240" w:lineRule="auto"/>
              <w:rPr>
                <w:sz w:val="18"/>
                <w:szCs w:val="18"/>
              </w:rPr>
            </w:pPr>
          </w:p>
        </w:tc>
      </w:tr>
    </w:tbl>
    <w:p w14:paraId="2F12509C" w14:textId="77777777" w:rsidR="0019345A" w:rsidRDefault="0019345A" w:rsidP="0019345A">
      <w:pPr>
        <w:contextualSpacing/>
        <w:jc w:val="center"/>
        <w:rPr>
          <w:rFonts w:ascii="Arial Narrow" w:hAnsi="Arial Narrow"/>
          <w:b/>
          <w:sz w:val="24"/>
          <w:szCs w:val="24"/>
        </w:rPr>
      </w:pPr>
    </w:p>
    <w:p w14:paraId="6CAB4F01" w14:textId="77777777" w:rsidR="00393747" w:rsidRDefault="00393747" w:rsidP="0019345A">
      <w:pPr>
        <w:contextualSpacing/>
        <w:jc w:val="center"/>
        <w:rPr>
          <w:rFonts w:ascii="Arial Narrow" w:hAnsi="Arial Narrow"/>
          <w:b/>
          <w:sz w:val="24"/>
          <w:szCs w:val="24"/>
        </w:rPr>
      </w:pPr>
    </w:p>
    <w:p w14:paraId="0302CD82" w14:textId="77777777" w:rsidR="00393747" w:rsidRDefault="00393747" w:rsidP="0019345A">
      <w:pPr>
        <w:contextualSpacing/>
        <w:jc w:val="center"/>
        <w:rPr>
          <w:rFonts w:ascii="Arial Narrow" w:hAnsi="Arial Narrow"/>
          <w:b/>
          <w:sz w:val="24"/>
          <w:szCs w:val="24"/>
        </w:rPr>
      </w:pPr>
    </w:p>
    <w:p w14:paraId="1D929652" w14:textId="77777777" w:rsidR="00A910C6" w:rsidRPr="0019345A" w:rsidRDefault="00881EAC" w:rsidP="0019345A">
      <w:pPr>
        <w:contextualSpacing/>
        <w:jc w:val="center"/>
        <w:rPr>
          <w:sz w:val="24"/>
          <w:szCs w:val="24"/>
        </w:rPr>
      </w:pPr>
      <w:r w:rsidRPr="009D5D1B">
        <w:rPr>
          <w:rFonts w:ascii="Arial Narrow" w:hAnsi="Arial Narrow"/>
          <w:b/>
          <w:sz w:val="24"/>
          <w:szCs w:val="24"/>
        </w:rPr>
        <w:t>Conceptual Framework Component Two</w:t>
      </w:r>
      <w:r w:rsidRPr="009D5D1B">
        <w:rPr>
          <w:rFonts w:ascii="Arial Narrow" w:hAnsi="Arial Narrow"/>
          <w:i/>
          <w:sz w:val="24"/>
          <w:szCs w:val="24"/>
        </w:rPr>
        <w:t xml:space="preserve"> - A CSU teacher-candidate is </w:t>
      </w:r>
      <w:r w:rsidRPr="009D5D1B">
        <w:rPr>
          <w:rFonts w:ascii="Arial Narrow" w:hAnsi="Arial Narrow"/>
          <w:b/>
          <w:i/>
          <w:sz w:val="24"/>
          <w:szCs w:val="24"/>
        </w:rPr>
        <w:t>competent.</w:t>
      </w:r>
    </w:p>
    <w:p w14:paraId="1B9D9412" w14:textId="77777777" w:rsidR="00322905" w:rsidRDefault="00322905" w:rsidP="00881EAC">
      <w:pPr>
        <w:contextualSpacing/>
        <w:rPr>
          <w:rFonts w:ascii="Arial Narrow" w:hAnsi="Arial Narrow"/>
          <w:b/>
          <w:sz w:val="24"/>
          <w:szCs w:val="24"/>
        </w:rPr>
      </w:pPr>
    </w:p>
    <w:tbl>
      <w:tblPr>
        <w:tblW w:w="137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970"/>
        <w:gridCol w:w="3060"/>
        <w:gridCol w:w="2610"/>
        <w:gridCol w:w="2250"/>
        <w:gridCol w:w="1440"/>
      </w:tblGrid>
      <w:tr w:rsidR="00B163AC" w14:paraId="640C4AF3" w14:textId="77777777" w:rsidTr="00B3508B">
        <w:tc>
          <w:tcPr>
            <w:tcW w:w="1440" w:type="dxa"/>
            <w:shd w:val="clear" w:color="auto" w:fill="auto"/>
          </w:tcPr>
          <w:p w14:paraId="07463D93" w14:textId="77777777" w:rsidR="00B163AC" w:rsidRPr="00D074D2" w:rsidRDefault="00B163AC" w:rsidP="00811DF7">
            <w:pPr>
              <w:contextualSpacing/>
              <w:rPr>
                <w:rFonts w:ascii="Arial Narrow" w:hAnsi="Arial Narrow"/>
                <w:b/>
                <w:sz w:val="20"/>
                <w:szCs w:val="20"/>
              </w:rPr>
            </w:pPr>
            <w:r w:rsidRPr="00D074D2">
              <w:rPr>
                <w:rFonts w:ascii="Arial Narrow" w:hAnsi="Arial Narrow"/>
                <w:b/>
                <w:sz w:val="20"/>
                <w:szCs w:val="20"/>
              </w:rPr>
              <w:t>Indicator of Disposition</w:t>
            </w:r>
          </w:p>
        </w:tc>
        <w:tc>
          <w:tcPr>
            <w:tcW w:w="2970" w:type="dxa"/>
            <w:shd w:val="clear" w:color="auto" w:fill="auto"/>
          </w:tcPr>
          <w:p w14:paraId="2CB4EB5F" w14:textId="77777777" w:rsidR="00B163AC" w:rsidRPr="00AA63FD" w:rsidRDefault="00B163AC" w:rsidP="00AA63FD">
            <w:pPr>
              <w:contextualSpacing/>
              <w:jc w:val="center"/>
              <w:rPr>
                <w:b/>
                <w:sz w:val="20"/>
                <w:szCs w:val="20"/>
              </w:rPr>
            </w:pPr>
            <w:r>
              <w:rPr>
                <w:b/>
                <w:sz w:val="20"/>
                <w:szCs w:val="20"/>
              </w:rPr>
              <w:t>4 - Exemplary</w:t>
            </w:r>
          </w:p>
        </w:tc>
        <w:tc>
          <w:tcPr>
            <w:tcW w:w="3060" w:type="dxa"/>
            <w:shd w:val="clear" w:color="auto" w:fill="auto"/>
          </w:tcPr>
          <w:p w14:paraId="33B6737B" w14:textId="77777777" w:rsidR="00B163AC" w:rsidRPr="00AA63FD" w:rsidRDefault="00B163AC" w:rsidP="00AF0BF2">
            <w:pPr>
              <w:contextualSpacing/>
              <w:jc w:val="center"/>
              <w:rPr>
                <w:b/>
                <w:sz w:val="20"/>
                <w:szCs w:val="20"/>
              </w:rPr>
            </w:pPr>
            <w:r>
              <w:rPr>
                <w:b/>
                <w:sz w:val="20"/>
                <w:szCs w:val="20"/>
              </w:rPr>
              <w:t>3 - Target</w:t>
            </w:r>
          </w:p>
        </w:tc>
        <w:tc>
          <w:tcPr>
            <w:tcW w:w="2610" w:type="dxa"/>
            <w:shd w:val="clear" w:color="auto" w:fill="auto"/>
          </w:tcPr>
          <w:p w14:paraId="7978F299" w14:textId="77777777" w:rsidR="00B163AC" w:rsidRPr="00AA63FD" w:rsidRDefault="00B163AC" w:rsidP="00AF0BF2">
            <w:pPr>
              <w:contextualSpacing/>
              <w:jc w:val="center"/>
              <w:rPr>
                <w:b/>
                <w:sz w:val="20"/>
                <w:szCs w:val="20"/>
              </w:rPr>
            </w:pPr>
            <w:r>
              <w:rPr>
                <w:b/>
                <w:sz w:val="20"/>
                <w:szCs w:val="20"/>
              </w:rPr>
              <w:t>2 - Developing</w:t>
            </w:r>
          </w:p>
        </w:tc>
        <w:tc>
          <w:tcPr>
            <w:tcW w:w="2250" w:type="dxa"/>
            <w:shd w:val="clear" w:color="auto" w:fill="auto"/>
          </w:tcPr>
          <w:p w14:paraId="2FFFCB46" w14:textId="050F2219" w:rsidR="00B163AC" w:rsidRPr="00AA63FD" w:rsidRDefault="00B163AC" w:rsidP="00AF0BF2">
            <w:pPr>
              <w:contextualSpacing/>
              <w:jc w:val="center"/>
              <w:rPr>
                <w:b/>
                <w:sz w:val="20"/>
                <w:szCs w:val="20"/>
              </w:rPr>
            </w:pPr>
            <w:r>
              <w:rPr>
                <w:b/>
                <w:sz w:val="20"/>
                <w:szCs w:val="20"/>
              </w:rPr>
              <w:t xml:space="preserve">1 </w:t>
            </w:r>
            <w:r w:rsidR="00E579A9">
              <w:rPr>
                <w:b/>
                <w:sz w:val="20"/>
                <w:szCs w:val="20"/>
              </w:rPr>
              <w:t>–</w:t>
            </w:r>
            <w:r>
              <w:rPr>
                <w:b/>
                <w:sz w:val="20"/>
                <w:szCs w:val="20"/>
              </w:rPr>
              <w:t xml:space="preserve"> Unsatisfactory</w:t>
            </w:r>
            <w:r w:rsidR="00E579A9">
              <w:rPr>
                <w:b/>
                <w:sz w:val="20"/>
                <w:szCs w:val="20"/>
              </w:rPr>
              <w:t xml:space="preserve"> (R</w:t>
            </w:r>
            <w:r w:rsidR="009C029D">
              <w:rPr>
                <w:b/>
                <w:sz w:val="20"/>
                <w:szCs w:val="20"/>
              </w:rPr>
              <w:t>I</w:t>
            </w:r>
            <w:r w:rsidR="00E579A9">
              <w:rPr>
                <w:b/>
                <w:sz w:val="20"/>
                <w:szCs w:val="20"/>
              </w:rPr>
              <w:t>I)</w:t>
            </w:r>
          </w:p>
        </w:tc>
        <w:tc>
          <w:tcPr>
            <w:tcW w:w="1440" w:type="dxa"/>
          </w:tcPr>
          <w:p w14:paraId="0326014B" w14:textId="77777777" w:rsidR="00B163AC" w:rsidRDefault="00711423" w:rsidP="00F55B06">
            <w:pPr>
              <w:spacing w:after="0" w:line="240" w:lineRule="auto"/>
              <w:contextualSpacing/>
              <w:jc w:val="center"/>
              <w:rPr>
                <w:b/>
                <w:sz w:val="20"/>
                <w:szCs w:val="20"/>
              </w:rPr>
            </w:pPr>
            <w:r>
              <w:rPr>
                <w:rFonts w:ascii="Arial Narrow" w:hAnsi="Arial Narrow"/>
                <w:b/>
                <w:sz w:val="20"/>
                <w:szCs w:val="20"/>
              </w:rPr>
              <w:t>NO- Not Observed/ Not Demonstrated</w:t>
            </w:r>
          </w:p>
        </w:tc>
      </w:tr>
      <w:tr w:rsidR="00B163AC" w14:paraId="6E86993A" w14:textId="77777777" w:rsidTr="00B3508B">
        <w:tc>
          <w:tcPr>
            <w:tcW w:w="1440" w:type="dxa"/>
            <w:shd w:val="clear" w:color="auto" w:fill="auto"/>
          </w:tcPr>
          <w:p w14:paraId="46A428AB" w14:textId="77777777" w:rsidR="00B163AC" w:rsidRDefault="00B163AC" w:rsidP="00AF0BF2">
            <w:pPr>
              <w:spacing w:after="0" w:line="240" w:lineRule="auto"/>
              <w:rPr>
                <w:rFonts w:ascii="Arial Narrow" w:hAnsi="Arial Narrow"/>
                <w:b/>
                <w:sz w:val="18"/>
                <w:szCs w:val="18"/>
              </w:rPr>
            </w:pPr>
          </w:p>
          <w:p w14:paraId="22B8F12E" w14:textId="77777777" w:rsidR="00B163AC" w:rsidRDefault="00B163AC" w:rsidP="00AF0BF2">
            <w:pPr>
              <w:spacing w:after="0" w:line="240" w:lineRule="auto"/>
              <w:rPr>
                <w:rFonts w:ascii="Arial Narrow" w:hAnsi="Arial Narrow"/>
                <w:b/>
                <w:sz w:val="18"/>
                <w:szCs w:val="18"/>
              </w:rPr>
            </w:pPr>
          </w:p>
          <w:p w14:paraId="2C092902" w14:textId="77777777" w:rsidR="00B163AC" w:rsidRDefault="00B3508B" w:rsidP="00AF0BF2">
            <w:pPr>
              <w:spacing w:after="0" w:line="240" w:lineRule="auto"/>
              <w:rPr>
                <w:rFonts w:ascii="Arial Narrow" w:hAnsi="Arial Narrow"/>
                <w:b/>
                <w:sz w:val="18"/>
                <w:szCs w:val="18"/>
              </w:rPr>
            </w:pPr>
            <w:r>
              <w:rPr>
                <w:rFonts w:ascii="Arial Narrow" w:hAnsi="Arial Narrow"/>
                <w:b/>
                <w:sz w:val="18"/>
                <w:szCs w:val="18"/>
              </w:rPr>
              <w:t>2.</w:t>
            </w:r>
            <w:r w:rsidR="00B163AC">
              <w:rPr>
                <w:rFonts w:ascii="Arial Narrow" w:hAnsi="Arial Narrow"/>
                <w:b/>
                <w:sz w:val="18"/>
                <w:szCs w:val="18"/>
              </w:rPr>
              <w:t>Communicates effectively</w:t>
            </w:r>
          </w:p>
          <w:p w14:paraId="76770D83" w14:textId="77777777" w:rsidR="00B163AC" w:rsidRDefault="00B163AC" w:rsidP="00AF0BF2">
            <w:pPr>
              <w:spacing w:after="0" w:line="240" w:lineRule="auto"/>
              <w:rPr>
                <w:rFonts w:ascii="Arial Narrow" w:hAnsi="Arial Narrow"/>
                <w:b/>
                <w:sz w:val="18"/>
                <w:szCs w:val="18"/>
              </w:rPr>
            </w:pPr>
          </w:p>
          <w:p w14:paraId="504E47FC" w14:textId="49F2DC41" w:rsidR="00B163AC" w:rsidRDefault="0064387E" w:rsidP="00AF0BF2">
            <w:pPr>
              <w:contextualSpacing/>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3, 8; </w:t>
            </w:r>
            <w:r w:rsidR="00E6421C">
              <w:rPr>
                <w:rFonts w:ascii="Arial Narrow" w:hAnsi="Arial Narrow"/>
                <w:sz w:val="16"/>
                <w:szCs w:val="16"/>
              </w:rPr>
              <w:t>TAPS 7, 3</w:t>
            </w:r>
          </w:p>
        </w:tc>
        <w:tc>
          <w:tcPr>
            <w:tcW w:w="2970" w:type="dxa"/>
            <w:shd w:val="clear" w:color="auto" w:fill="auto"/>
          </w:tcPr>
          <w:p w14:paraId="662C6FE0" w14:textId="77777777" w:rsidR="00B163AC" w:rsidRPr="0019345A" w:rsidRDefault="00B163AC" w:rsidP="002B7DEA">
            <w:pPr>
              <w:spacing w:after="0" w:line="240" w:lineRule="auto"/>
              <w:rPr>
                <w:sz w:val="18"/>
                <w:szCs w:val="18"/>
              </w:rPr>
            </w:pPr>
            <w:r w:rsidRPr="00CD645F">
              <w:rPr>
                <w:sz w:val="18"/>
                <w:szCs w:val="18"/>
              </w:rPr>
              <w:t>Candidate continually uses effective techniques to foster</w:t>
            </w:r>
            <w:r w:rsidR="00E579A9">
              <w:rPr>
                <w:sz w:val="18"/>
                <w:szCs w:val="18"/>
              </w:rPr>
              <w:t xml:space="preserve">, respectfully and appropriately, </w:t>
            </w:r>
            <w:r w:rsidRPr="00CD645F">
              <w:rPr>
                <w:sz w:val="18"/>
                <w:szCs w:val="18"/>
              </w:rPr>
              <w:t>positive and meaningful modeling code-switching to standard American English in a variety of ways so that ALL learners enhance their understanding and change thei</w:t>
            </w:r>
            <w:r w:rsidR="00E579A9">
              <w:rPr>
                <w:sz w:val="18"/>
                <w:szCs w:val="18"/>
              </w:rPr>
              <w:t xml:space="preserve">r communication </w:t>
            </w:r>
            <w:r w:rsidR="008277C9">
              <w:rPr>
                <w:sz w:val="18"/>
                <w:szCs w:val="18"/>
              </w:rPr>
              <w:t>when appropriate (verbal, non-verbal, written, technology).</w:t>
            </w:r>
          </w:p>
        </w:tc>
        <w:tc>
          <w:tcPr>
            <w:tcW w:w="3060" w:type="dxa"/>
            <w:shd w:val="clear" w:color="auto" w:fill="auto"/>
          </w:tcPr>
          <w:p w14:paraId="51CCE2B4" w14:textId="77777777" w:rsidR="00BD6683" w:rsidRPr="0019345A" w:rsidRDefault="00B163AC" w:rsidP="002B7DEA">
            <w:pPr>
              <w:contextualSpacing/>
              <w:rPr>
                <w:sz w:val="18"/>
                <w:szCs w:val="18"/>
              </w:rPr>
            </w:pPr>
            <w:r w:rsidRPr="00CD645F">
              <w:rPr>
                <w:sz w:val="18"/>
                <w:szCs w:val="18"/>
              </w:rPr>
              <w:t xml:space="preserve">Candidate </w:t>
            </w:r>
            <w:r w:rsidR="00E579A9">
              <w:rPr>
                <w:sz w:val="18"/>
                <w:szCs w:val="18"/>
              </w:rPr>
              <w:t xml:space="preserve">consistently </w:t>
            </w:r>
            <w:r w:rsidRPr="00CD645F">
              <w:rPr>
                <w:sz w:val="18"/>
                <w:szCs w:val="18"/>
              </w:rPr>
              <w:t xml:space="preserve">communicates </w:t>
            </w:r>
            <w:r w:rsidR="00E579A9">
              <w:rPr>
                <w:sz w:val="18"/>
                <w:szCs w:val="18"/>
              </w:rPr>
              <w:t xml:space="preserve">respectfully and appropriately </w:t>
            </w:r>
            <w:r w:rsidRPr="00CD645F">
              <w:rPr>
                <w:sz w:val="18"/>
                <w:szCs w:val="18"/>
              </w:rPr>
              <w:t xml:space="preserve">with code-switching to use standard American English effectively in speech and in writing; </w:t>
            </w:r>
            <w:r w:rsidR="009B64F9">
              <w:rPr>
                <w:sz w:val="18"/>
                <w:szCs w:val="18"/>
              </w:rPr>
              <w:t xml:space="preserve">consistently and proficiently </w:t>
            </w:r>
            <w:r w:rsidRPr="00CD645F">
              <w:rPr>
                <w:sz w:val="18"/>
                <w:szCs w:val="18"/>
              </w:rPr>
              <w:t>fosters respectful communication so that ALL le</w:t>
            </w:r>
            <w:r>
              <w:rPr>
                <w:sz w:val="18"/>
                <w:szCs w:val="18"/>
              </w:rPr>
              <w:t xml:space="preserve">arners develop and use </w:t>
            </w:r>
            <w:r w:rsidR="008277C9">
              <w:rPr>
                <w:sz w:val="18"/>
                <w:szCs w:val="18"/>
              </w:rPr>
              <w:t>multiple forms of communication (verbal, non-verbal, written, technology).</w:t>
            </w:r>
          </w:p>
        </w:tc>
        <w:tc>
          <w:tcPr>
            <w:tcW w:w="2610" w:type="dxa"/>
            <w:shd w:val="clear" w:color="auto" w:fill="auto"/>
          </w:tcPr>
          <w:p w14:paraId="3C21F6AC" w14:textId="77777777" w:rsidR="00B163AC" w:rsidRPr="00CD645F" w:rsidRDefault="00B163AC" w:rsidP="00AF0BF2">
            <w:pPr>
              <w:spacing w:after="0" w:line="240" w:lineRule="auto"/>
              <w:rPr>
                <w:sz w:val="18"/>
                <w:szCs w:val="18"/>
              </w:rPr>
            </w:pPr>
            <w:r w:rsidRPr="00CD645F">
              <w:rPr>
                <w:sz w:val="18"/>
                <w:szCs w:val="18"/>
              </w:rPr>
              <w:t xml:space="preserve">Candidate </w:t>
            </w:r>
            <w:r>
              <w:rPr>
                <w:sz w:val="18"/>
                <w:szCs w:val="18"/>
              </w:rPr>
              <w:t>inconsistently code-switches in speech and in writing; inconsist</w:t>
            </w:r>
            <w:r w:rsidR="00465A21">
              <w:rPr>
                <w:sz w:val="18"/>
                <w:szCs w:val="18"/>
              </w:rPr>
              <w:t>ently communicates respectfully and appropriately in standard American English.</w:t>
            </w:r>
          </w:p>
          <w:p w14:paraId="7E00F1CF" w14:textId="77777777" w:rsidR="00B163AC" w:rsidRDefault="00B163AC" w:rsidP="00811DF7">
            <w:pPr>
              <w:contextualSpacing/>
            </w:pPr>
          </w:p>
        </w:tc>
        <w:tc>
          <w:tcPr>
            <w:tcW w:w="2250" w:type="dxa"/>
            <w:shd w:val="clear" w:color="auto" w:fill="auto"/>
          </w:tcPr>
          <w:p w14:paraId="05497D6D" w14:textId="77777777" w:rsidR="00B163AC" w:rsidRDefault="00B163AC" w:rsidP="00811DF7">
            <w:pPr>
              <w:contextualSpacing/>
            </w:pPr>
            <w:r w:rsidRPr="00CD645F">
              <w:rPr>
                <w:sz w:val="18"/>
                <w:szCs w:val="18"/>
              </w:rPr>
              <w:t>Candidate</w:t>
            </w:r>
            <w:r>
              <w:rPr>
                <w:sz w:val="18"/>
                <w:szCs w:val="18"/>
              </w:rPr>
              <w:t xml:space="preserve"> does not code-switch </w:t>
            </w:r>
            <w:r w:rsidRPr="00CD645F">
              <w:rPr>
                <w:sz w:val="18"/>
                <w:szCs w:val="18"/>
              </w:rPr>
              <w:t>in speech and in writing</w:t>
            </w:r>
            <w:r>
              <w:rPr>
                <w:sz w:val="18"/>
                <w:szCs w:val="18"/>
              </w:rPr>
              <w:t>; do</w:t>
            </w:r>
            <w:r w:rsidR="00465A21">
              <w:rPr>
                <w:sz w:val="18"/>
                <w:szCs w:val="18"/>
              </w:rPr>
              <w:t>es not communicate respectfully and appropriately in standard American English.</w:t>
            </w:r>
          </w:p>
        </w:tc>
        <w:tc>
          <w:tcPr>
            <w:tcW w:w="1440" w:type="dxa"/>
          </w:tcPr>
          <w:p w14:paraId="6F5D6F60" w14:textId="77777777" w:rsidR="00B163AC" w:rsidRPr="00CD645F" w:rsidRDefault="00B163AC" w:rsidP="00811DF7">
            <w:pPr>
              <w:contextualSpacing/>
              <w:rPr>
                <w:sz w:val="18"/>
                <w:szCs w:val="18"/>
              </w:rPr>
            </w:pPr>
          </w:p>
        </w:tc>
      </w:tr>
      <w:tr w:rsidR="008277C9" w14:paraId="4D1445B2" w14:textId="77777777" w:rsidTr="00F55B06">
        <w:tc>
          <w:tcPr>
            <w:tcW w:w="13770" w:type="dxa"/>
            <w:gridSpan w:val="6"/>
            <w:shd w:val="clear" w:color="auto" w:fill="auto"/>
          </w:tcPr>
          <w:p w14:paraId="3CB140E1" w14:textId="3937B028" w:rsidR="00056B96" w:rsidRDefault="00B505F0" w:rsidP="00312CB7">
            <w:pPr>
              <w:spacing w:after="0" w:line="240" w:lineRule="auto"/>
              <w:contextualSpacing/>
              <w:rPr>
                <w:sz w:val="18"/>
                <w:szCs w:val="18"/>
              </w:rPr>
            </w:pPr>
            <w:r>
              <w:rPr>
                <w:sz w:val="18"/>
                <w:szCs w:val="18"/>
              </w:rPr>
              <w:t>Sample behaviors may include, but are not limited to the following</w:t>
            </w:r>
            <w:r w:rsidR="008277C9">
              <w:rPr>
                <w:sz w:val="18"/>
                <w:szCs w:val="18"/>
              </w:rPr>
              <w:t xml:space="preserve">: </w:t>
            </w:r>
          </w:p>
          <w:p w14:paraId="7712C67C" w14:textId="77777777" w:rsidR="00E85660" w:rsidRDefault="00E85660" w:rsidP="00312CB7">
            <w:pPr>
              <w:numPr>
                <w:ilvl w:val="0"/>
                <w:numId w:val="17"/>
              </w:numPr>
              <w:spacing w:after="0" w:line="240" w:lineRule="auto"/>
              <w:contextualSpacing/>
              <w:rPr>
                <w:sz w:val="18"/>
                <w:szCs w:val="18"/>
              </w:rPr>
            </w:pPr>
            <w:r>
              <w:rPr>
                <w:sz w:val="18"/>
                <w:szCs w:val="18"/>
              </w:rPr>
              <w:t xml:space="preserve">Uses email and text for constant contact with parents/family to keep them informed </w:t>
            </w:r>
            <w:r w:rsidR="00FE5087">
              <w:rPr>
                <w:sz w:val="18"/>
                <w:szCs w:val="18"/>
              </w:rPr>
              <w:t>regarding their child’s accomplishments and challenges.</w:t>
            </w:r>
            <w:r w:rsidR="001C3CCA">
              <w:rPr>
                <w:sz w:val="18"/>
                <w:szCs w:val="18"/>
              </w:rPr>
              <w:t xml:space="preserve"> (Jacobson, 2017)</w:t>
            </w:r>
          </w:p>
          <w:p w14:paraId="26557F94" w14:textId="77777777" w:rsidR="00056B96" w:rsidRDefault="00FE5087" w:rsidP="00312CB7">
            <w:pPr>
              <w:numPr>
                <w:ilvl w:val="0"/>
                <w:numId w:val="17"/>
              </w:numPr>
              <w:spacing w:after="0" w:line="240" w:lineRule="auto"/>
              <w:contextualSpacing/>
              <w:rPr>
                <w:sz w:val="18"/>
                <w:szCs w:val="18"/>
              </w:rPr>
            </w:pPr>
            <w:r>
              <w:rPr>
                <w:sz w:val="18"/>
                <w:szCs w:val="18"/>
              </w:rPr>
              <w:t>Maintains user-friendly and informative website and monitors learner, parent, and community use of it.</w:t>
            </w:r>
          </w:p>
          <w:p w14:paraId="390C2669" w14:textId="77777777" w:rsidR="00B3508B" w:rsidRDefault="00B3508B" w:rsidP="00312CB7">
            <w:pPr>
              <w:numPr>
                <w:ilvl w:val="0"/>
                <w:numId w:val="17"/>
              </w:numPr>
              <w:spacing w:after="0" w:line="240" w:lineRule="auto"/>
              <w:contextualSpacing/>
              <w:rPr>
                <w:sz w:val="18"/>
                <w:szCs w:val="18"/>
              </w:rPr>
            </w:pPr>
            <w:r>
              <w:rPr>
                <w:sz w:val="18"/>
                <w:szCs w:val="18"/>
              </w:rPr>
              <w:t>Repeats messages in different ways.</w:t>
            </w:r>
          </w:p>
          <w:p w14:paraId="222A553A" w14:textId="77777777" w:rsidR="00B3508B" w:rsidRPr="00FE5087" w:rsidRDefault="00B3508B" w:rsidP="00312CB7">
            <w:pPr>
              <w:numPr>
                <w:ilvl w:val="0"/>
                <w:numId w:val="17"/>
              </w:numPr>
              <w:spacing w:after="0" w:line="240" w:lineRule="auto"/>
              <w:contextualSpacing/>
              <w:rPr>
                <w:sz w:val="18"/>
                <w:szCs w:val="18"/>
              </w:rPr>
            </w:pPr>
            <w:r>
              <w:rPr>
                <w:sz w:val="18"/>
                <w:szCs w:val="18"/>
              </w:rPr>
              <w:t>Asks questions to check for student understanding.</w:t>
            </w:r>
          </w:p>
        </w:tc>
      </w:tr>
      <w:tr w:rsidR="00B163AC" w14:paraId="06F6521B" w14:textId="77777777" w:rsidTr="00B3508B">
        <w:tc>
          <w:tcPr>
            <w:tcW w:w="1440" w:type="dxa"/>
            <w:shd w:val="clear" w:color="auto" w:fill="auto"/>
          </w:tcPr>
          <w:p w14:paraId="1DC29D46" w14:textId="77777777" w:rsidR="00B163AC" w:rsidRDefault="00B163AC" w:rsidP="00660010">
            <w:pPr>
              <w:spacing w:after="0" w:line="240" w:lineRule="auto"/>
              <w:rPr>
                <w:rFonts w:ascii="Arial Narrow" w:hAnsi="Arial Narrow"/>
                <w:b/>
                <w:sz w:val="18"/>
                <w:szCs w:val="18"/>
              </w:rPr>
            </w:pPr>
          </w:p>
          <w:p w14:paraId="4E185794" w14:textId="77777777" w:rsidR="00B163AC" w:rsidRDefault="00B163AC" w:rsidP="00660010">
            <w:pPr>
              <w:spacing w:after="0" w:line="240" w:lineRule="auto"/>
              <w:rPr>
                <w:rFonts w:ascii="Arial Narrow" w:hAnsi="Arial Narrow"/>
                <w:b/>
                <w:sz w:val="18"/>
                <w:szCs w:val="18"/>
              </w:rPr>
            </w:pPr>
          </w:p>
          <w:p w14:paraId="16E497BE" w14:textId="77777777" w:rsidR="00B163AC" w:rsidRDefault="00AF6967" w:rsidP="00660010">
            <w:pPr>
              <w:spacing w:after="0" w:line="240" w:lineRule="auto"/>
              <w:rPr>
                <w:rFonts w:ascii="Arial Narrow" w:hAnsi="Arial Narrow"/>
                <w:b/>
                <w:sz w:val="18"/>
                <w:szCs w:val="18"/>
              </w:rPr>
            </w:pPr>
            <w:r>
              <w:rPr>
                <w:rFonts w:ascii="Arial Narrow" w:hAnsi="Arial Narrow"/>
                <w:b/>
                <w:sz w:val="18"/>
                <w:szCs w:val="18"/>
              </w:rPr>
              <w:t xml:space="preserve">3. </w:t>
            </w:r>
            <w:r w:rsidR="001C3CCA">
              <w:rPr>
                <w:rFonts w:ascii="Arial Narrow" w:hAnsi="Arial Narrow"/>
                <w:b/>
                <w:sz w:val="18"/>
                <w:szCs w:val="18"/>
              </w:rPr>
              <w:t>Grounds decisions in research</w:t>
            </w:r>
            <w:r w:rsidR="00465A21">
              <w:rPr>
                <w:rFonts w:ascii="Arial Narrow" w:hAnsi="Arial Narrow"/>
                <w:b/>
                <w:sz w:val="18"/>
                <w:szCs w:val="18"/>
              </w:rPr>
              <w:t xml:space="preserve">-based best practices, </w:t>
            </w:r>
            <w:r w:rsidR="00B163AC">
              <w:rPr>
                <w:rFonts w:ascii="Arial Narrow" w:hAnsi="Arial Narrow"/>
                <w:b/>
                <w:sz w:val="18"/>
                <w:szCs w:val="18"/>
              </w:rPr>
              <w:t>including use of technology.</w:t>
            </w:r>
          </w:p>
          <w:p w14:paraId="5A9E18BB" w14:textId="77777777" w:rsidR="00B163AC" w:rsidRDefault="00B163AC" w:rsidP="00660010">
            <w:pPr>
              <w:spacing w:after="0" w:line="240" w:lineRule="auto"/>
              <w:rPr>
                <w:rFonts w:ascii="Arial Narrow" w:hAnsi="Arial Narrow"/>
                <w:b/>
                <w:sz w:val="18"/>
                <w:szCs w:val="18"/>
              </w:rPr>
            </w:pPr>
          </w:p>
          <w:p w14:paraId="7E27AD6C" w14:textId="07A82A9D" w:rsidR="00B163AC" w:rsidRPr="00541AFE" w:rsidRDefault="0064387E" w:rsidP="00660010">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 5, 8; </w:t>
            </w:r>
            <w:r w:rsidR="00495621">
              <w:rPr>
                <w:rFonts w:ascii="Arial Narrow" w:hAnsi="Arial Narrow"/>
                <w:sz w:val="16"/>
                <w:szCs w:val="16"/>
              </w:rPr>
              <w:t xml:space="preserve">TAPS </w:t>
            </w:r>
            <w:r w:rsidR="00653506">
              <w:rPr>
                <w:rFonts w:ascii="Arial Narrow" w:hAnsi="Arial Narrow"/>
                <w:sz w:val="16"/>
                <w:szCs w:val="16"/>
              </w:rPr>
              <w:t>3, 8</w:t>
            </w:r>
            <w:r w:rsidR="00495621">
              <w:rPr>
                <w:rFonts w:ascii="Arial Narrow" w:hAnsi="Arial Narrow"/>
                <w:sz w:val="16"/>
                <w:szCs w:val="16"/>
              </w:rPr>
              <w:t xml:space="preserve"> </w:t>
            </w:r>
          </w:p>
          <w:p w14:paraId="5335133A" w14:textId="77777777" w:rsidR="00B163AC" w:rsidRPr="00811DF7" w:rsidRDefault="00B163AC" w:rsidP="00660010">
            <w:pPr>
              <w:spacing w:after="0" w:line="240" w:lineRule="auto"/>
              <w:contextualSpacing/>
              <w:rPr>
                <w:rFonts w:ascii="Arial Narrow" w:hAnsi="Arial Narrow"/>
                <w:b/>
                <w:sz w:val="18"/>
                <w:szCs w:val="18"/>
              </w:rPr>
            </w:pPr>
          </w:p>
        </w:tc>
        <w:tc>
          <w:tcPr>
            <w:tcW w:w="2970" w:type="dxa"/>
            <w:shd w:val="clear" w:color="auto" w:fill="auto"/>
          </w:tcPr>
          <w:p w14:paraId="362F6FD0" w14:textId="77777777" w:rsidR="00B163AC" w:rsidRDefault="00B163AC" w:rsidP="0019345A">
            <w:pPr>
              <w:spacing w:after="0" w:line="240" w:lineRule="auto"/>
              <w:rPr>
                <w:sz w:val="18"/>
                <w:szCs w:val="18"/>
              </w:rPr>
            </w:pPr>
            <w:r w:rsidRPr="00CD645F">
              <w:rPr>
                <w:sz w:val="18"/>
                <w:szCs w:val="18"/>
              </w:rPr>
              <w:t xml:space="preserve">Candidate </w:t>
            </w:r>
            <w:r>
              <w:rPr>
                <w:sz w:val="18"/>
                <w:szCs w:val="18"/>
              </w:rPr>
              <w:t>continually demonstrates</w:t>
            </w:r>
            <w:r w:rsidRPr="00CD645F">
              <w:rPr>
                <w:sz w:val="18"/>
                <w:szCs w:val="18"/>
              </w:rPr>
              <w:t xml:space="preserve"> through evaluation of multi</w:t>
            </w:r>
            <w:r>
              <w:rPr>
                <w:sz w:val="18"/>
                <w:szCs w:val="18"/>
              </w:rPr>
              <w:t xml:space="preserve">ple data </w:t>
            </w:r>
            <w:r w:rsidRPr="00CD645F">
              <w:rPr>
                <w:sz w:val="18"/>
                <w:szCs w:val="18"/>
              </w:rPr>
              <w:t xml:space="preserve">that effective decisions are based on widely researched best practices and cites that research, implementing learner exploration, discovery, and expression across content areas (such as use of flexible grouping); </w:t>
            </w:r>
            <w:r>
              <w:rPr>
                <w:sz w:val="18"/>
                <w:szCs w:val="18"/>
              </w:rPr>
              <w:t>continually</w:t>
            </w:r>
            <w:r w:rsidRPr="00CD645F">
              <w:rPr>
                <w:sz w:val="18"/>
                <w:szCs w:val="18"/>
              </w:rPr>
              <w:t xml:space="preserve"> demonstrates in class that he/she uses current, new and emerging technologies to support and promote student learning for deep </w:t>
            </w:r>
            <w:r>
              <w:rPr>
                <w:sz w:val="18"/>
                <w:szCs w:val="18"/>
              </w:rPr>
              <w:t xml:space="preserve">knowledge of </w:t>
            </w:r>
            <w:r w:rsidR="00465A21">
              <w:rPr>
                <w:sz w:val="18"/>
                <w:szCs w:val="18"/>
              </w:rPr>
              <w:t>content</w:t>
            </w:r>
            <w:r w:rsidR="003C022F">
              <w:rPr>
                <w:sz w:val="18"/>
                <w:szCs w:val="18"/>
              </w:rPr>
              <w:t xml:space="preserve">, and to enhance student learning and </w:t>
            </w:r>
            <w:r w:rsidR="003C022F">
              <w:rPr>
                <w:sz w:val="18"/>
                <w:szCs w:val="18"/>
              </w:rPr>
              <w:lastRenderedPageBreak/>
              <w:t>efficient com</w:t>
            </w:r>
            <w:r w:rsidR="00465A21">
              <w:rPr>
                <w:sz w:val="18"/>
                <w:szCs w:val="18"/>
              </w:rPr>
              <w:t>munication; continually adheres</w:t>
            </w:r>
            <w:r w:rsidR="003C022F">
              <w:rPr>
                <w:sz w:val="18"/>
                <w:szCs w:val="18"/>
              </w:rPr>
              <w:t xml:space="preserve"> to legal and ethical boundaries for technology.</w:t>
            </w:r>
          </w:p>
          <w:p w14:paraId="54E14CF0" w14:textId="77777777" w:rsidR="00B163AC" w:rsidRPr="0019345A" w:rsidRDefault="00B163AC" w:rsidP="0019345A">
            <w:pPr>
              <w:spacing w:after="0" w:line="240" w:lineRule="auto"/>
              <w:rPr>
                <w:sz w:val="18"/>
                <w:szCs w:val="18"/>
              </w:rPr>
            </w:pPr>
          </w:p>
        </w:tc>
        <w:tc>
          <w:tcPr>
            <w:tcW w:w="3060" w:type="dxa"/>
            <w:shd w:val="clear" w:color="auto" w:fill="auto"/>
          </w:tcPr>
          <w:p w14:paraId="62516CE0" w14:textId="77777777" w:rsidR="007A4D8C" w:rsidRDefault="00B163AC" w:rsidP="007A4D8C">
            <w:pPr>
              <w:spacing w:after="0" w:line="240" w:lineRule="auto"/>
              <w:rPr>
                <w:sz w:val="18"/>
                <w:szCs w:val="18"/>
              </w:rPr>
            </w:pPr>
            <w:r w:rsidRPr="00CD645F">
              <w:rPr>
                <w:sz w:val="18"/>
                <w:szCs w:val="18"/>
              </w:rPr>
              <w:lastRenderedPageBreak/>
              <w:t>Candidat</w:t>
            </w:r>
            <w:r w:rsidR="00465A21">
              <w:rPr>
                <w:sz w:val="18"/>
                <w:szCs w:val="18"/>
              </w:rPr>
              <w:t xml:space="preserve">e consistently </w:t>
            </w:r>
            <w:r w:rsidRPr="00CD645F">
              <w:rPr>
                <w:sz w:val="18"/>
                <w:szCs w:val="18"/>
              </w:rPr>
              <w:t>makes decisions based on researched best practices, supporting learner exploration, discovery, and expression across content areas; uses current technology, while exploring the use of new and emerging technologies to suppo</w:t>
            </w:r>
            <w:r w:rsidR="007A4D8C">
              <w:rPr>
                <w:sz w:val="18"/>
                <w:szCs w:val="18"/>
              </w:rPr>
              <w:t>rt and promote stude</w:t>
            </w:r>
            <w:r w:rsidR="00465A21">
              <w:rPr>
                <w:sz w:val="18"/>
                <w:szCs w:val="18"/>
              </w:rPr>
              <w:t>nt learning of content</w:t>
            </w:r>
            <w:r w:rsidR="007A4D8C">
              <w:rPr>
                <w:sz w:val="18"/>
                <w:szCs w:val="18"/>
              </w:rPr>
              <w:t>;</w:t>
            </w:r>
            <w:r w:rsidR="009B64F9">
              <w:rPr>
                <w:sz w:val="18"/>
                <w:szCs w:val="18"/>
              </w:rPr>
              <w:t xml:space="preserve"> consistently and proficiently</w:t>
            </w:r>
            <w:r w:rsidR="00465A21">
              <w:rPr>
                <w:sz w:val="18"/>
                <w:szCs w:val="18"/>
              </w:rPr>
              <w:t xml:space="preserve"> adheres </w:t>
            </w:r>
            <w:r w:rsidR="007A4D8C">
              <w:rPr>
                <w:sz w:val="18"/>
                <w:szCs w:val="18"/>
              </w:rPr>
              <w:t>to legal and ethical boundaries for technology.</w:t>
            </w:r>
          </w:p>
          <w:p w14:paraId="68CAB779" w14:textId="77777777" w:rsidR="00BD6683" w:rsidRDefault="00BD6683" w:rsidP="007A4D8C">
            <w:pPr>
              <w:spacing w:after="0" w:line="240" w:lineRule="auto"/>
              <w:rPr>
                <w:sz w:val="18"/>
                <w:szCs w:val="18"/>
              </w:rPr>
            </w:pPr>
          </w:p>
          <w:p w14:paraId="43ED7E97" w14:textId="77777777" w:rsidR="00BD6683" w:rsidRDefault="00BD6683" w:rsidP="007A4D8C">
            <w:pPr>
              <w:spacing w:after="0" w:line="240" w:lineRule="auto"/>
              <w:rPr>
                <w:sz w:val="18"/>
                <w:szCs w:val="18"/>
              </w:rPr>
            </w:pPr>
          </w:p>
          <w:p w14:paraId="091E3456" w14:textId="77777777" w:rsidR="00B163AC" w:rsidRPr="00CD645F" w:rsidRDefault="00B163AC" w:rsidP="00AF0BF2">
            <w:pPr>
              <w:spacing w:after="0" w:line="240" w:lineRule="auto"/>
              <w:rPr>
                <w:sz w:val="18"/>
                <w:szCs w:val="18"/>
              </w:rPr>
            </w:pPr>
          </w:p>
          <w:p w14:paraId="66CA73AC" w14:textId="77777777" w:rsidR="00B163AC" w:rsidRDefault="00B163AC" w:rsidP="00811DF7">
            <w:pPr>
              <w:contextualSpacing/>
            </w:pPr>
          </w:p>
        </w:tc>
        <w:tc>
          <w:tcPr>
            <w:tcW w:w="2610" w:type="dxa"/>
            <w:shd w:val="clear" w:color="auto" w:fill="auto"/>
          </w:tcPr>
          <w:p w14:paraId="7FC482AB" w14:textId="77777777" w:rsidR="00B163AC" w:rsidRDefault="00B163AC" w:rsidP="00811DF7">
            <w:pPr>
              <w:contextualSpacing/>
            </w:pPr>
            <w:r w:rsidRPr="00CD645F">
              <w:rPr>
                <w:sz w:val="18"/>
                <w:szCs w:val="18"/>
              </w:rPr>
              <w:lastRenderedPageBreak/>
              <w:t xml:space="preserve">Candidate </w:t>
            </w:r>
            <w:r>
              <w:rPr>
                <w:sz w:val="18"/>
                <w:szCs w:val="18"/>
              </w:rPr>
              <w:t xml:space="preserve">inconsistently </w:t>
            </w:r>
            <w:r w:rsidRPr="00CD645F">
              <w:rPr>
                <w:sz w:val="18"/>
                <w:szCs w:val="18"/>
              </w:rPr>
              <w:t>makes decisions based on researched best practices</w:t>
            </w:r>
            <w:r>
              <w:rPr>
                <w:sz w:val="18"/>
                <w:szCs w:val="18"/>
              </w:rPr>
              <w:t>; inconsistently includes</w:t>
            </w:r>
            <w:r w:rsidRPr="00CD645F">
              <w:rPr>
                <w:sz w:val="18"/>
                <w:szCs w:val="18"/>
              </w:rPr>
              <w:t xml:space="preserve"> technology in practice.</w:t>
            </w:r>
          </w:p>
        </w:tc>
        <w:tc>
          <w:tcPr>
            <w:tcW w:w="2250" w:type="dxa"/>
            <w:shd w:val="clear" w:color="auto" w:fill="auto"/>
          </w:tcPr>
          <w:p w14:paraId="30D5DD9F" w14:textId="77777777" w:rsidR="00B163AC" w:rsidRDefault="00B163AC" w:rsidP="00811DF7">
            <w:pPr>
              <w:contextualSpacing/>
            </w:pPr>
            <w:r w:rsidRPr="00CD645F">
              <w:rPr>
                <w:sz w:val="18"/>
                <w:szCs w:val="18"/>
              </w:rPr>
              <w:t>Candidate</w:t>
            </w:r>
            <w:r>
              <w:rPr>
                <w:sz w:val="18"/>
                <w:szCs w:val="18"/>
              </w:rPr>
              <w:t xml:space="preserve"> </w:t>
            </w:r>
            <w:r w:rsidRPr="00CD645F">
              <w:rPr>
                <w:sz w:val="18"/>
                <w:szCs w:val="18"/>
              </w:rPr>
              <w:t>does not make decisions based on researched best practices nor includes technology in practice.</w:t>
            </w:r>
          </w:p>
        </w:tc>
        <w:tc>
          <w:tcPr>
            <w:tcW w:w="1440" w:type="dxa"/>
          </w:tcPr>
          <w:p w14:paraId="17A3EE36" w14:textId="77777777" w:rsidR="00B163AC" w:rsidRPr="00CD645F" w:rsidRDefault="00B163AC" w:rsidP="00811DF7">
            <w:pPr>
              <w:contextualSpacing/>
              <w:rPr>
                <w:sz w:val="18"/>
                <w:szCs w:val="18"/>
              </w:rPr>
            </w:pPr>
          </w:p>
        </w:tc>
      </w:tr>
      <w:tr w:rsidR="00FE5087" w14:paraId="71E7B08A" w14:textId="77777777" w:rsidTr="00F55B06">
        <w:tc>
          <w:tcPr>
            <w:tcW w:w="13770" w:type="dxa"/>
            <w:gridSpan w:val="6"/>
            <w:shd w:val="clear" w:color="auto" w:fill="auto"/>
          </w:tcPr>
          <w:p w14:paraId="32B88A09" w14:textId="77777777" w:rsidR="00FE5087" w:rsidRDefault="00FE5087" w:rsidP="00660010">
            <w:pPr>
              <w:spacing w:after="0" w:line="240" w:lineRule="auto"/>
              <w:contextualSpacing/>
              <w:rPr>
                <w:sz w:val="18"/>
                <w:szCs w:val="18"/>
              </w:rPr>
            </w:pPr>
            <w:r>
              <w:rPr>
                <w:sz w:val="18"/>
                <w:szCs w:val="18"/>
              </w:rPr>
              <w:t>Sample behaviors include:</w:t>
            </w:r>
          </w:p>
          <w:p w14:paraId="6C9445E5" w14:textId="77777777" w:rsidR="00FE5087" w:rsidRDefault="00FE5087" w:rsidP="00660010">
            <w:pPr>
              <w:numPr>
                <w:ilvl w:val="0"/>
                <w:numId w:val="18"/>
              </w:numPr>
              <w:spacing w:after="0" w:line="240" w:lineRule="auto"/>
              <w:contextualSpacing/>
              <w:rPr>
                <w:sz w:val="18"/>
                <w:szCs w:val="18"/>
              </w:rPr>
            </w:pPr>
            <w:r>
              <w:rPr>
                <w:sz w:val="18"/>
                <w:szCs w:val="18"/>
              </w:rPr>
              <w:t xml:space="preserve">Allows use </w:t>
            </w:r>
            <w:r w:rsidR="002B7DEA">
              <w:rPr>
                <w:sz w:val="18"/>
                <w:szCs w:val="18"/>
              </w:rPr>
              <w:t xml:space="preserve">of </w:t>
            </w:r>
            <w:r>
              <w:rPr>
                <w:sz w:val="18"/>
                <w:szCs w:val="18"/>
              </w:rPr>
              <w:t>their technological devices to search the Internet to enhance classroom discussion or to provide evidence.</w:t>
            </w:r>
          </w:p>
          <w:p w14:paraId="0F4A5F1A" w14:textId="77777777" w:rsidR="00660010" w:rsidRDefault="008318E1" w:rsidP="00660010">
            <w:pPr>
              <w:numPr>
                <w:ilvl w:val="0"/>
                <w:numId w:val="18"/>
              </w:numPr>
              <w:spacing w:after="0" w:line="240" w:lineRule="auto"/>
              <w:contextualSpacing/>
              <w:rPr>
                <w:sz w:val="18"/>
                <w:szCs w:val="18"/>
              </w:rPr>
            </w:pPr>
            <w:r>
              <w:rPr>
                <w:sz w:val="18"/>
                <w:szCs w:val="18"/>
              </w:rPr>
              <w:t>Uses WebQ</w:t>
            </w:r>
            <w:r w:rsidR="00660010">
              <w:rPr>
                <w:sz w:val="18"/>
                <w:szCs w:val="18"/>
              </w:rPr>
              <w:t>uests to support student engagement.</w:t>
            </w:r>
          </w:p>
          <w:p w14:paraId="332F1421" w14:textId="77777777" w:rsidR="00660010" w:rsidRDefault="00660010" w:rsidP="00660010">
            <w:pPr>
              <w:numPr>
                <w:ilvl w:val="0"/>
                <w:numId w:val="18"/>
              </w:numPr>
              <w:spacing w:after="0" w:line="240" w:lineRule="auto"/>
              <w:contextualSpacing/>
              <w:rPr>
                <w:sz w:val="18"/>
                <w:szCs w:val="18"/>
              </w:rPr>
            </w:pPr>
            <w:r>
              <w:rPr>
                <w:sz w:val="18"/>
                <w:szCs w:val="18"/>
              </w:rPr>
              <w:t xml:space="preserve">Permits </w:t>
            </w:r>
            <w:r w:rsidR="002B7DEA">
              <w:rPr>
                <w:sz w:val="18"/>
                <w:szCs w:val="18"/>
              </w:rPr>
              <w:t>learners</w:t>
            </w:r>
            <w:r>
              <w:rPr>
                <w:sz w:val="18"/>
                <w:szCs w:val="18"/>
              </w:rPr>
              <w:t xml:space="preserve"> to create electronic presentations.</w:t>
            </w:r>
          </w:p>
          <w:p w14:paraId="30240BDB" w14:textId="77777777" w:rsidR="00660010" w:rsidRPr="00660010" w:rsidRDefault="00660010" w:rsidP="00660010">
            <w:pPr>
              <w:numPr>
                <w:ilvl w:val="0"/>
                <w:numId w:val="18"/>
              </w:numPr>
              <w:spacing w:after="0" w:line="240" w:lineRule="auto"/>
              <w:contextualSpacing/>
              <w:rPr>
                <w:sz w:val="18"/>
                <w:szCs w:val="18"/>
              </w:rPr>
            </w:pPr>
            <w:r>
              <w:rPr>
                <w:sz w:val="18"/>
                <w:szCs w:val="18"/>
              </w:rPr>
              <w:t>Includes videos to support interactive-learning.</w:t>
            </w:r>
          </w:p>
        </w:tc>
      </w:tr>
      <w:tr w:rsidR="00B163AC" w14:paraId="30EDF614" w14:textId="77777777" w:rsidTr="00B3508B">
        <w:tc>
          <w:tcPr>
            <w:tcW w:w="1440" w:type="dxa"/>
            <w:shd w:val="clear" w:color="auto" w:fill="auto"/>
          </w:tcPr>
          <w:p w14:paraId="606C921F" w14:textId="77777777" w:rsidR="00B163AC" w:rsidRDefault="00B163AC" w:rsidP="00AF0BF2">
            <w:pPr>
              <w:spacing w:after="0" w:line="240" w:lineRule="auto"/>
              <w:rPr>
                <w:rFonts w:ascii="Arial Narrow" w:hAnsi="Arial Narrow"/>
                <w:b/>
                <w:sz w:val="18"/>
                <w:szCs w:val="18"/>
              </w:rPr>
            </w:pPr>
          </w:p>
          <w:p w14:paraId="402E8FFF" w14:textId="77777777" w:rsidR="00B163AC" w:rsidRDefault="00B163AC" w:rsidP="00AF0BF2">
            <w:pPr>
              <w:spacing w:after="0" w:line="240" w:lineRule="auto"/>
              <w:rPr>
                <w:rFonts w:ascii="Arial Narrow" w:hAnsi="Arial Narrow"/>
                <w:b/>
                <w:sz w:val="18"/>
                <w:szCs w:val="18"/>
              </w:rPr>
            </w:pPr>
          </w:p>
          <w:p w14:paraId="5556F038" w14:textId="77777777" w:rsidR="00B163AC" w:rsidRDefault="00AF6967" w:rsidP="00AF0BF2">
            <w:pPr>
              <w:spacing w:after="0" w:line="240" w:lineRule="auto"/>
              <w:rPr>
                <w:rFonts w:ascii="Arial Narrow" w:hAnsi="Arial Narrow"/>
                <w:b/>
                <w:sz w:val="18"/>
                <w:szCs w:val="18"/>
              </w:rPr>
            </w:pPr>
            <w:r>
              <w:rPr>
                <w:rFonts w:ascii="Arial Narrow" w:hAnsi="Arial Narrow"/>
                <w:b/>
                <w:sz w:val="18"/>
                <w:szCs w:val="18"/>
              </w:rPr>
              <w:t xml:space="preserve">4. </w:t>
            </w:r>
            <w:r w:rsidR="00B163AC">
              <w:rPr>
                <w:rFonts w:ascii="Arial Narrow" w:hAnsi="Arial Narrow"/>
                <w:b/>
                <w:sz w:val="18"/>
                <w:szCs w:val="18"/>
              </w:rPr>
              <w:t>Maintains currency in content field; exhibits life-long learning</w:t>
            </w:r>
          </w:p>
          <w:p w14:paraId="034A723C" w14:textId="77777777" w:rsidR="00B163AC" w:rsidRDefault="00B163AC" w:rsidP="00AF0BF2">
            <w:pPr>
              <w:spacing w:after="0" w:line="240" w:lineRule="auto"/>
              <w:rPr>
                <w:rFonts w:ascii="Arial Narrow" w:hAnsi="Arial Narrow"/>
                <w:b/>
                <w:sz w:val="18"/>
                <w:szCs w:val="18"/>
              </w:rPr>
            </w:pPr>
          </w:p>
          <w:p w14:paraId="5A0D0BC3" w14:textId="3A58E1E3" w:rsidR="00B163AC" w:rsidRPr="00541AFE" w:rsidRDefault="0064387E" w:rsidP="00AF0BF2">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 4, 9; </w:t>
            </w:r>
            <w:r w:rsidR="005C4587">
              <w:rPr>
                <w:rFonts w:ascii="Arial Narrow" w:hAnsi="Arial Narrow"/>
                <w:sz w:val="16"/>
                <w:szCs w:val="16"/>
              </w:rPr>
              <w:t>TAPS 1, 9</w:t>
            </w:r>
          </w:p>
          <w:p w14:paraId="418918E0" w14:textId="77777777" w:rsidR="00B163AC" w:rsidRPr="00811DF7" w:rsidRDefault="00B163AC" w:rsidP="00AF0BF2">
            <w:pPr>
              <w:spacing w:after="0" w:line="240" w:lineRule="auto"/>
              <w:contextualSpacing/>
              <w:rPr>
                <w:rFonts w:ascii="Arial Narrow" w:hAnsi="Arial Narrow"/>
                <w:b/>
                <w:sz w:val="18"/>
                <w:szCs w:val="18"/>
              </w:rPr>
            </w:pPr>
          </w:p>
        </w:tc>
        <w:tc>
          <w:tcPr>
            <w:tcW w:w="2970" w:type="dxa"/>
            <w:shd w:val="clear" w:color="auto" w:fill="auto"/>
          </w:tcPr>
          <w:p w14:paraId="438C1C78" w14:textId="77777777" w:rsidR="00B163AC" w:rsidRPr="0019345A" w:rsidRDefault="00B163AC" w:rsidP="00BD6683">
            <w:pPr>
              <w:spacing w:after="0" w:line="240" w:lineRule="auto"/>
              <w:rPr>
                <w:sz w:val="19"/>
                <w:szCs w:val="16"/>
              </w:rPr>
            </w:pPr>
            <w:r w:rsidRPr="00CD645F">
              <w:rPr>
                <w:sz w:val="18"/>
                <w:szCs w:val="18"/>
              </w:rPr>
              <w:t xml:space="preserve">Candidate </w:t>
            </w:r>
            <w:r>
              <w:rPr>
                <w:sz w:val="18"/>
                <w:szCs w:val="18"/>
              </w:rPr>
              <w:t>continually</w:t>
            </w:r>
            <w:r w:rsidR="00465A21">
              <w:rPr>
                <w:sz w:val="18"/>
                <w:szCs w:val="18"/>
              </w:rPr>
              <w:t xml:space="preserve"> keeps abreast of and understands new ideas and implements these new ideas in the field; </w:t>
            </w:r>
            <w:r>
              <w:rPr>
                <w:sz w:val="18"/>
                <w:szCs w:val="18"/>
              </w:rPr>
              <w:t>continually</w:t>
            </w:r>
            <w:r w:rsidRPr="00CD645F">
              <w:rPr>
                <w:sz w:val="19"/>
                <w:szCs w:val="16"/>
              </w:rPr>
              <w:t xml:space="preserve"> demonstrates the behaviors of a life-long lear</w:t>
            </w:r>
            <w:r w:rsidR="00465A21">
              <w:rPr>
                <w:sz w:val="19"/>
                <w:szCs w:val="16"/>
              </w:rPr>
              <w:t xml:space="preserve">ner, </w:t>
            </w:r>
          </w:p>
        </w:tc>
        <w:tc>
          <w:tcPr>
            <w:tcW w:w="3060" w:type="dxa"/>
            <w:shd w:val="clear" w:color="auto" w:fill="auto"/>
          </w:tcPr>
          <w:p w14:paraId="712D124A" w14:textId="77777777" w:rsidR="00BD6683" w:rsidRDefault="00B163AC" w:rsidP="008735DA">
            <w:pPr>
              <w:spacing w:after="0" w:line="240" w:lineRule="auto"/>
              <w:rPr>
                <w:sz w:val="18"/>
                <w:szCs w:val="18"/>
              </w:rPr>
            </w:pPr>
            <w:r w:rsidRPr="00CD645F">
              <w:rPr>
                <w:sz w:val="18"/>
                <w:szCs w:val="18"/>
              </w:rPr>
              <w:t xml:space="preserve">Candidate </w:t>
            </w:r>
            <w:r w:rsidR="008735DA">
              <w:rPr>
                <w:sz w:val="18"/>
                <w:szCs w:val="18"/>
              </w:rPr>
              <w:t>consistently</w:t>
            </w:r>
            <w:r w:rsidRPr="00CD645F">
              <w:rPr>
                <w:sz w:val="18"/>
                <w:szCs w:val="18"/>
              </w:rPr>
              <w:t xml:space="preserve"> keeps abreast of new ideas and understanding</w:t>
            </w:r>
            <w:r w:rsidR="008735DA">
              <w:rPr>
                <w:sz w:val="18"/>
                <w:szCs w:val="18"/>
              </w:rPr>
              <w:t>s</w:t>
            </w:r>
            <w:r w:rsidRPr="00CD645F">
              <w:rPr>
                <w:sz w:val="18"/>
                <w:szCs w:val="18"/>
              </w:rPr>
              <w:t xml:space="preserve"> in the field; </w:t>
            </w:r>
            <w:r w:rsidR="00BD6683">
              <w:rPr>
                <w:sz w:val="18"/>
                <w:szCs w:val="18"/>
              </w:rPr>
              <w:t xml:space="preserve">consistently </w:t>
            </w:r>
            <w:r w:rsidRPr="00CD645F">
              <w:rPr>
                <w:sz w:val="18"/>
                <w:szCs w:val="18"/>
              </w:rPr>
              <w:t>models behavior of life-long</w:t>
            </w:r>
            <w:r w:rsidR="00BD6683">
              <w:rPr>
                <w:sz w:val="18"/>
                <w:szCs w:val="18"/>
              </w:rPr>
              <w:t>.</w:t>
            </w:r>
            <w:r w:rsidRPr="00CD645F">
              <w:rPr>
                <w:sz w:val="18"/>
                <w:szCs w:val="18"/>
              </w:rPr>
              <w:t xml:space="preserve"> </w:t>
            </w:r>
          </w:p>
          <w:p w14:paraId="692393E5" w14:textId="77777777" w:rsidR="00BD6683" w:rsidRDefault="00BD6683" w:rsidP="008735DA">
            <w:pPr>
              <w:spacing w:after="0" w:line="240" w:lineRule="auto"/>
              <w:rPr>
                <w:sz w:val="19"/>
                <w:szCs w:val="16"/>
              </w:rPr>
            </w:pPr>
          </w:p>
          <w:p w14:paraId="14EDB181" w14:textId="77777777" w:rsidR="00BD6683" w:rsidRPr="00BD6683" w:rsidRDefault="00BD6683" w:rsidP="00811DF7">
            <w:pPr>
              <w:contextualSpacing/>
              <w:rPr>
                <w:sz w:val="18"/>
                <w:szCs w:val="18"/>
              </w:rPr>
            </w:pPr>
          </w:p>
        </w:tc>
        <w:tc>
          <w:tcPr>
            <w:tcW w:w="2610" w:type="dxa"/>
            <w:shd w:val="clear" w:color="auto" w:fill="auto"/>
          </w:tcPr>
          <w:p w14:paraId="7DBF5842" w14:textId="77777777" w:rsidR="00B163AC" w:rsidRDefault="00B163AC" w:rsidP="00811DF7">
            <w:pPr>
              <w:contextualSpacing/>
            </w:pPr>
            <w:r w:rsidRPr="00CD645F">
              <w:rPr>
                <w:sz w:val="18"/>
                <w:szCs w:val="18"/>
              </w:rPr>
              <w:t xml:space="preserve">Candidate </w:t>
            </w:r>
            <w:r>
              <w:rPr>
                <w:sz w:val="18"/>
                <w:szCs w:val="18"/>
              </w:rPr>
              <w:t>in</w:t>
            </w:r>
            <w:r w:rsidR="008735DA">
              <w:rPr>
                <w:sz w:val="18"/>
                <w:szCs w:val="18"/>
              </w:rPr>
              <w:t xml:space="preserve">consistently keeps abreast of new ideas and understandings in the field; inconsistently </w:t>
            </w:r>
            <w:r w:rsidRPr="00CD645F">
              <w:rPr>
                <w:sz w:val="18"/>
                <w:szCs w:val="18"/>
              </w:rPr>
              <w:t>demonstrates the b</w:t>
            </w:r>
            <w:r w:rsidR="008735DA">
              <w:rPr>
                <w:sz w:val="18"/>
                <w:szCs w:val="18"/>
              </w:rPr>
              <w:t>ehaviors of a life-</w:t>
            </w:r>
            <w:r w:rsidR="00BD6683">
              <w:rPr>
                <w:sz w:val="18"/>
                <w:szCs w:val="18"/>
              </w:rPr>
              <w:t>long learner.</w:t>
            </w:r>
          </w:p>
        </w:tc>
        <w:tc>
          <w:tcPr>
            <w:tcW w:w="2250" w:type="dxa"/>
            <w:shd w:val="clear" w:color="auto" w:fill="auto"/>
          </w:tcPr>
          <w:p w14:paraId="30A9D73C" w14:textId="77777777" w:rsidR="00B163AC" w:rsidRDefault="00B163AC" w:rsidP="00811DF7">
            <w:pPr>
              <w:contextualSpacing/>
            </w:pPr>
            <w:r w:rsidRPr="00CD645F">
              <w:rPr>
                <w:sz w:val="18"/>
                <w:szCs w:val="18"/>
              </w:rPr>
              <w:t>Candidate</w:t>
            </w:r>
            <w:r w:rsidR="008735DA">
              <w:rPr>
                <w:sz w:val="18"/>
                <w:szCs w:val="18"/>
              </w:rPr>
              <w:t xml:space="preserve"> does not keep abreast of new ideas or understandings in t</w:t>
            </w:r>
            <w:r w:rsidR="005E4EB6">
              <w:rPr>
                <w:sz w:val="18"/>
                <w:szCs w:val="18"/>
              </w:rPr>
              <w:t xml:space="preserve">he field; does not demonstrate </w:t>
            </w:r>
            <w:r w:rsidR="008735DA">
              <w:rPr>
                <w:sz w:val="18"/>
                <w:szCs w:val="18"/>
              </w:rPr>
              <w:t>behaviors of a life-long learner.</w:t>
            </w:r>
          </w:p>
        </w:tc>
        <w:tc>
          <w:tcPr>
            <w:tcW w:w="1440" w:type="dxa"/>
          </w:tcPr>
          <w:p w14:paraId="7EB2EAFD" w14:textId="77777777" w:rsidR="00B163AC" w:rsidRPr="00CD645F" w:rsidRDefault="00B163AC" w:rsidP="00811DF7">
            <w:pPr>
              <w:contextualSpacing/>
              <w:rPr>
                <w:sz w:val="18"/>
                <w:szCs w:val="18"/>
              </w:rPr>
            </w:pPr>
          </w:p>
        </w:tc>
      </w:tr>
      <w:tr w:rsidR="00FE5087" w14:paraId="7F42A5C2" w14:textId="77777777" w:rsidTr="00F55B06">
        <w:tc>
          <w:tcPr>
            <w:tcW w:w="13770" w:type="dxa"/>
            <w:gridSpan w:val="6"/>
            <w:shd w:val="clear" w:color="auto" w:fill="auto"/>
          </w:tcPr>
          <w:p w14:paraId="34063502" w14:textId="090568BD" w:rsidR="00FE5087" w:rsidRDefault="00B505F0" w:rsidP="008E4840">
            <w:pPr>
              <w:spacing w:after="0" w:line="240" w:lineRule="auto"/>
              <w:contextualSpacing/>
              <w:rPr>
                <w:sz w:val="18"/>
                <w:szCs w:val="18"/>
              </w:rPr>
            </w:pPr>
            <w:r>
              <w:rPr>
                <w:sz w:val="18"/>
                <w:szCs w:val="18"/>
              </w:rPr>
              <w:t>Sample behaviors may include, but are not limited to the following</w:t>
            </w:r>
            <w:r w:rsidR="00FE5087" w:rsidRPr="00BD6683">
              <w:rPr>
                <w:sz w:val="18"/>
                <w:szCs w:val="18"/>
              </w:rPr>
              <w:t>:</w:t>
            </w:r>
            <w:r w:rsidR="00FE5087">
              <w:rPr>
                <w:sz w:val="18"/>
                <w:szCs w:val="18"/>
              </w:rPr>
              <w:t xml:space="preserve"> </w:t>
            </w:r>
          </w:p>
          <w:p w14:paraId="6D2C5C19" w14:textId="77777777" w:rsidR="00FE5087" w:rsidRDefault="00FE5087" w:rsidP="008E4840">
            <w:pPr>
              <w:numPr>
                <w:ilvl w:val="0"/>
                <w:numId w:val="18"/>
              </w:numPr>
              <w:spacing w:after="0" w:line="240" w:lineRule="auto"/>
              <w:contextualSpacing/>
              <w:rPr>
                <w:sz w:val="18"/>
                <w:szCs w:val="18"/>
              </w:rPr>
            </w:pPr>
            <w:r>
              <w:rPr>
                <w:sz w:val="18"/>
                <w:szCs w:val="18"/>
              </w:rPr>
              <w:t>Uses new information about content and pedagogy.</w:t>
            </w:r>
          </w:p>
          <w:p w14:paraId="59D62B22" w14:textId="77777777" w:rsidR="00FE5087" w:rsidRDefault="00FE5087" w:rsidP="008E4840">
            <w:pPr>
              <w:numPr>
                <w:ilvl w:val="0"/>
                <w:numId w:val="18"/>
              </w:numPr>
              <w:spacing w:after="0" w:line="240" w:lineRule="auto"/>
              <w:contextualSpacing/>
              <w:rPr>
                <w:sz w:val="18"/>
                <w:szCs w:val="18"/>
              </w:rPr>
            </w:pPr>
            <w:r>
              <w:rPr>
                <w:sz w:val="18"/>
                <w:szCs w:val="18"/>
              </w:rPr>
              <w:t>Integrates best practices into own practice.</w:t>
            </w:r>
          </w:p>
          <w:p w14:paraId="0841A187" w14:textId="77777777" w:rsidR="00FE5087" w:rsidRDefault="00FE5087" w:rsidP="008E4840">
            <w:pPr>
              <w:numPr>
                <w:ilvl w:val="0"/>
                <w:numId w:val="18"/>
              </w:numPr>
              <w:spacing w:after="0" w:line="240" w:lineRule="auto"/>
              <w:contextualSpacing/>
              <w:rPr>
                <w:sz w:val="18"/>
                <w:szCs w:val="18"/>
              </w:rPr>
            </w:pPr>
            <w:r>
              <w:rPr>
                <w:sz w:val="18"/>
                <w:szCs w:val="18"/>
              </w:rPr>
              <w:t>Uses contemporary materials to supplement textbooks.</w:t>
            </w:r>
          </w:p>
          <w:p w14:paraId="58DE7A47" w14:textId="77777777" w:rsidR="00DB5A7F" w:rsidRDefault="00DB5A7F" w:rsidP="008E4840">
            <w:pPr>
              <w:numPr>
                <w:ilvl w:val="0"/>
                <w:numId w:val="18"/>
              </w:numPr>
              <w:spacing w:after="0" w:line="240" w:lineRule="auto"/>
              <w:contextualSpacing/>
              <w:rPr>
                <w:sz w:val="18"/>
                <w:szCs w:val="18"/>
              </w:rPr>
            </w:pPr>
            <w:r>
              <w:rPr>
                <w:sz w:val="18"/>
                <w:szCs w:val="18"/>
              </w:rPr>
              <w:t>Reads educational journals</w:t>
            </w:r>
          </w:p>
          <w:p w14:paraId="6A05E582" w14:textId="77777777" w:rsidR="00DB5A7F" w:rsidRPr="00CD645F" w:rsidRDefault="00DB5A7F" w:rsidP="008E4840">
            <w:pPr>
              <w:numPr>
                <w:ilvl w:val="0"/>
                <w:numId w:val="18"/>
              </w:numPr>
              <w:spacing w:after="0" w:line="240" w:lineRule="auto"/>
              <w:contextualSpacing/>
              <w:rPr>
                <w:sz w:val="18"/>
                <w:szCs w:val="18"/>
              </w:rPr>
            </w:pPr>
            <w:r>
              <w:rPr>
                <w:sz w:val="18"/>
                <w:szCs w:val="18"/>
              </w:rPr>
              <w:t>Shares journal articles with colleagues</w:t>
            </w:r>
          </w:p>
        </w:tc>
      </w:tr>
    </w:tbl>
    <w:p w14:paraId="3ADDF525" w14:textId="77777777" w:rsidR="00322905" w:rsidRDefault="00322905" w:rsidP="00881EAC">
      <w:pPr>
        <w:contextualSpacing/>
        <w:rPr>
          <w:rFonts w:ascii="Arial Narrow" w:hAnsi="Arial Narrow"/>
          <w:b/>
          <w:sz w:val="24"/>
          <w:szCs w:val="24"/>
        </w:rPr>
      </w:pPr>
    </w:p>
    <w:p w14:paraId="7012550B" w14:textId="77777777" w:rsidR="0047501F" w:rsidRPr="00D074D2" w:rsidRDefault="00881EAC" w:rsidP="00D074D2">
      <w:pPr>
        <w:contextualSpacing/>
        <w:jc w:val="center"/>
        <w:rPr>
          <w:sz w:val="24"/>
          <w:szCs w:val="24"/>
        </w:rPr>
      </w:pPr>
      <w:r w:rsidRPr="009D5D1B">
        <w:rPr>
          <w:rFonts w:ascii="Arial Narrow" w:hAnsi="Arial Narrow"/>
          <w:b/>
          <w:sz w:val="24"/>
          <w:szCs w:val="24"/>
        </w:rPr>
        <w:t>Conceptual Framework Component Three</w:t>
      </w:r>
      <w:r w:rsidR="0044699D">
        <w:rPr>
          <w:rFonts w:ascii="Arial Narrow" w:hAnsi="Arial Narrow"/>
          <w:i/>
          <w:sz w:val="24"/>
          <w:szCs w:val="24"/>
        </w:rPr>
        <w:t xml:space="preserve"> </w:t>
      </w:r>
      <w:r w:rsidRPr="009D5D1B">
        <w:rPr>
          <w:rFonts w:ascii="Arial Narrow" w:hAnsi="Arial Narrow"/>
          <w:i/>
          <w:sz w:val="24"/>
          <w:szCs w:val="24"/>
        </w:rPr>
        <w:t xml:space="preserve">- A CSU teacher-candidate is </w:t>
      </w:r>
      <w:r w:rsidRPr="009D5D1B">
        <w:rPr>
          <w:rFonts w:ascii="Arial Narrow" w:hAnsi="Arial Narrow"/>
          <w:b/>
          <w:i/>
          <w:sz w:val="24"/>
          <w:szCs w:val="24"/>
        </w:rPr>
        <w:t>caring.</w:t>
      </w:r>
    </w:p>
    <w:p w14:paraId="0A558794" w14:textId="77777777" w:rsidR="00322905" w:rsidRDefault="00322905" w:rsidP="00881EAC">
      <w:pPr>
        <w:contextualSpacing/>
        <w:rPr>
          <w:b/>
          <w:sz w:val="19"/>
          <w:szCs w:val="16"/>
        </w:rPr>
      </w:pPr>
    </w:p>
    <w:tbl>
      <w:tblPr>
        <w:tblW w:w="137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1"/>
        <w:gridCol w:w="3127"/>
        <w:gridCol w:w="3114"/>
        <w:gridCol w:w="2678"/>
        <w:gridCol w:w="2250"/>
        <w:gridCol w:w="1350"/>
      </w:tblGrid>
      <w:tr w:rsidR="00B163AC" w14:paraId="537B625B" w14:textId="77777777" w:rsidTr="00F55B06">
        <w:tc>
          <w:tcPr>
            <w:tcW w:w="1251" w:type="dxa"/>
            <w:shd w:val="clear" w:color="auto" w:fill="auto"/>
          </w:tcPr>
          <w:p w14:paraId="0E3EE08E" w14:textId="77777777" w:rsidR="00B163AC" w:rsidRPr="00136803" w:rsidRDefault="00B163AC" w:rsidP="00811DF7">
            <w:pPr>
              <w:contextualSpacing/>
              <w:rPr>
                <w:rFonts w:ascii="Arial Narrow" w:hAnsi="Arial Narrow" w:cs="Calibri Light"/>
                <w:b/>
                <w:sz w:val="20"/>
                <w:szCs w:val="20"/>
              </w:rPr>
            </w:pPr>
            <w:r w:rsidRPr="00136803">
              <w:rPr>
                <w:rFonts w:ascii="Arial Narrow" w:hAnsi="Arial Narrow" w:cs="Calibri Light"/>
                <w:b/>
                <w:sz w:val="20"/>
                <w:szCs w:val="20"/>
              </w:rPr>
              <w:t>Indicator of Dispositions</w:t>
            </w:r>
          </w:p>
        </w:tc>
        <w:tc>
          <w:tcPr>
            <w:tcW w:w="3127" w:type="dxa"/>
            <w:shd w:val="clear" w:color="auto" w:fill="auto"/>
          </w:tcPr>
          <w:p w14:paraId="1D396C5F" w14:textId="77777777" w:rsidR="00B163AC" w:rsidRPr="00D074D2" w:rsidRDefault="00B163AC" w:rsidP="005F60F7">
            <w:pPr>
              <w:contextualSpacing/>
              <w:jc w:val="center"/>
              <w:rPr>
                <w:b/>
                <w:sz w:val="20"/>
                <w:szCs w:val="20"/>
              </w:rPr>
            </w:pPr>
            <w:r w:rsidRPr="00D074D2">
              <w:rPr>
                <w:b/>
                <w:sz w:val="20"/>
                <w:szCs w:val="20"/>
              </w:rPr>
              <w:t>4 – Exceeds Standard</w:t>
            </w:r>
          </w:p>
        </w:tc>
        <w:tc>
          <w:tcPr>
            <w:tcW w:w="3114" w:type="dxa"/>
            <w:shd w:val="clear" w:color="auto" w:fill="auto"/>
          </w:tcPr>
          <w:p w14:paraId="3EFF489C" w14:textId="77777777" w:rsidR="00B163AC" w:rsidRPr="00D074D2" w:rsidRDefault="00B163AC" w:rsidP="005F60F7">
            <w:pPr>
              <w:contextualSpacing/>
              <w:jc w:val="center"/>
              <w:rPr>
                <w:b/>
                <w:sz w:val="20"/>
                <w:szCs w:val="20"/>
              </w:rPr>
            </w:pPr>
            <w:r w:rsidRPr="00D074D2">
              <w:rPr>
                <w:rFonts w:ascii="Arial Narrow" w:hAnsi="Arial Narrow"/>
                <w:b/>
                <w:sz w:val="20"/>
                <w:szCs w:val="20"/>
              </w:rPr>
              <w:t>3 – Target</w:t>
            </w:r>
          </w:p>
        </w:tc>
        <w:tc>
          <w:tcPr>
            <w:tcW w:w="2678" w:type="dxa"/>
            <w:shd w:val="clear" w:color="auto" w:fill="auto"/>
          </w:tcPr>
          <w:p w14:paraId="6291692D" w14:textId="77777777" w:rsidR="00B163AC" w:rsidRPr="00D074D2" w:rsidRDefault="00B163AC" w:rsidP="005F60F7">
            <w:pPr>
              <w:contextualSpacing/>
              <w:jc w:val="center"/>
              <w:rPr>
                <w:b/>
                <w:sz w:val="20"/>
                <w:szCs w:val="20"/>
              </w:rPr>
            </w:pPr>
            <w:r w:rsidRPr="00D074D2">
              <w:rPr>
                <w:rFonts w:ascii="Arial Narrow" w:hAnsi="Arial Narrow"/>
                <w:b/>
                <w:sz w:val="20"/>
                <w:szCs w:val="20"/>
              </w:rPr>
              <w:t>2 - Developing</w:t>
            </w:r>
          </w:p>
        </w:tc>
        <w:tc>
          <w:tcPr>
            <w:tcW w:w="2250" w:type="dxa"/>
            <w:shd w:val="clear" w:color="auto" w:fill="auto"/>
          </w:tcPr>
          <w:p w14:paraId="7F7CE1C0" w14:textId="48852A27" w:rsidR="00F327ED" w:rsidRPr="00F327ED" w:rsidRDefault="00B163AC" w:rsidP="00F327ED">
            <w:pPr>
              <w:contextualSpacing/>
              <w:jc w:val="center"/>
              <w:rPr>
                <w:rFonts w:ascii="Arial Narrow" w:hAnsi="Arial Narrow"/>
                <w:b/>
                <w:sz w:val="20"/>
                <w:szCs w:val="20"/>
              </w:rPr>
            </w:pPr>
            <w:r w:rsidRPr="00D074D2">
              <w:rPr>
                <w:rFonts w:ascii="Arial Narrow" w:hAnsi="Arial Narrow"/>
                <w:b/>
                <w:sz w:val="20"/>
                <w:szCs w:val="20"/>
              </w:rPr>
              <w:t xml:space="preserve">1 </w:t>
            </w:r>
            <w:r w:rsidR="00F327ED">
              <w:rPr>
                <w:rFonts w:ascii="Arial Narrow" w:hAnsi="Arial Narrow"/>
                <w:b/>
                <w:sz w:val="20"/>
                <w:szCs w:val="20"/>
              </w:rPr>
              <w:t>–</w:t>
            </w:r>
            <w:r w:rsidRPr="00D074D2">
              <w:rPr>
                <w:rFonts w:ascii="Arial Narrow" w:hAnsi="Arial Narrow"/>
                <w:b/>
                <w:sz w:val="20"/>
                <w:szCs w:val="20"/>
              </w:rPr>
              <w:t xml:space="preserve"> Unsatisfactory</w:t>
            </w:r>
            <w:r w:rsidR="00F327ED">
              <w:rPr>
                <w:rFonts w:ascii="Arial Narrow" w:hAnsi="Arial Narrow"/>
                <w:b/>
                <w:sz w:val="20"/>
                <w:szCs w:val="20"/>
              </w:rPr>
              <w:t xml:space="preserve"> (RI</w:t>
            </w:r>
            <w:r w:rsidR="009C029D">
              <w:rPr>
                <w:rFonts w:ascii="Arial Narrow" w:hAnsi="Arial Narrow"/>
                <w:b/>
                <w:sz w:val="20"/>
                <w:szCs w:val="20"/>
              </w:rPr>
              <w:t>I</w:t>
            </w:r>
            <w:r w:rsidR="00F327ED">
              <w:rPr>
                <w:rFonts w:ascii="Arial Narrow" w:hAnsi="Arial Narrow"/>
                <w:b/>
                <w:sz w:val="20"/>
                <w:szCs w:val="20"/>
              </w:rPr>
              <w:t>)</w:t>
            </w:r>
          </w:p>
        </w:tc>
        <w:tc>
          <w:tcPr>
            <w:tcW w:w="1350" w:type="dxa"/>
          </w:tcPr>
          <w:p w14:paraId="74ED6CFF" w14:textId="77777777" w:rsidR="00B163AC" w:rsidRPr="00D074D2" w:rsidRDefault="00B77C61" w:rsidP="005F60F7">
            <w:pPr>
              <w:contextualSpacing/>
              <w:jc w:val="center"/>
              <w:rPr>
                <w:rFonts w:ascii="Arial Narrow" w:hAnsi="Arial Narrow"/>
                <w:b/>
                <w:sz w:val="20"/>
                <w:szCs w:val="20"/>
              </w:rPr>
            </w:pPr>
            <w:r>
              <w:rPr>
                <w:rFonts w:ascii="Arial Narrow" w:hAnsi="Arial Narrow"/>
                <w:b/>
                <w:sz w:val="20"/>
                <w:szCs w:val="20"/>
              </w:rPr>
              <w:t xml:space="preserve">NO- </w:t>
            </w:r>
            <w:r w:rsidR="00F327ED">
              <w:rPr>
                <w:rFonts w:ascii="Arial Narrow" w:hAnsi="Arial Narrow"/>
                <w:b/>
                <w:sz w:val="20"/>
                <w:szCs w:val="20"/>
              </w:rPr>
              <w:t xml:space="preserve">Not </w:t>
            </w:r>
            <w:r>
              <w:rPr>
                <w:rFonts w:ascii="Arial Narrow" w:hAnsi="Arial Narrow"/>
                <w:b/>
                <w:sz w:val="20"/>
                <w:szCs w:val="20"/>
              </w:rPr>
              <w:t xml:space="preserve">Observed/ Not </w:t>
            </w:r>
            <w:r w:rsidR="00F327ED">
              <w:rPr>
                <w:rFonts w:ascii="Arial Narrow" w:hAnsi="Arial Narrow"/>
                <w:b/>
                <w:sz w:val="20"/>
                <w:szCs w:val="20"/>
              </w:rPr>
              <w:t>Demonstrate</w:t>
            </w:r>
            <w:r>
              <w:rPr>
                <w:rFonts w:ascii="Arial Narrow" w:hAnsi="Arial Narrow"/>
                <w:b/>
                <w:sz w:val="20"/>
                <w:szCs w:val="20"/>
              </w:rPr>
              <w:t>d</w:t>
            </w:r>
          </w:p>
        </w:tc>
      </w:tr>
      <w:tr w:rsidR="00B163AC" w14:paraId="3D40381A" w14:textId="77777777" w:rsidTr="00F55B06">
        <w:tc>
          <w:tcPr>
            <w:tcW w:w="1251" w:type="dxa"/>
            <w:shd w:val="clear" w:color="auto" w:fill="auto"/>
          </w:tcPr>
          <w:p w14:paraId="3F79104E" w14:textId="77777777" w:rsidR="00B163AC" w:rsidRDefault="00B163AC" w:rsidP="00D074D2">
            <w:pPr>
              <w:spacing w:after="0" w:line="240" w:lineRule="auto"/>
              <w:rPr>
                <w:b/>
                <w:sz w:val="18"/>
                <w:szCs w:val="18"/>
              </w:rPr>
            </w:pPr>
          </w:p>
          <w:p w14:paraId="2273529C" w14:textId="77777777" w:rsidR="00B163AC" w:rsidRDefault="00B163AC" w:rsidP="00D074D2">
            <w:pPr>
              <w:spacing w:after="0" w:line="240" w:lineRule="auto"/>
              <w:rPr>
                <w:b/>
                <w:sz w:val="18"/>
                <w:szCs w:val="18"/>
              </w:rPr>
            </w:pPr>
          </w:p>
          <w:p w14:paraId="3D34EF15" w14:textId="77777777" w:rsidR="00B163AC" w:rsidRPr="00CD645F" w:rsidRDefault="00AF6967" w:rsidP="00D074D2">
            <w:pPr>
              <w:spacing w:after="0" w:line="240" w:lineRule="auto"/>
              <w:rPr>
                <w:b/>
                <w:sz w:val="18"/>
                <w:szCs w:val="18"/>
              </w:rPr>
            </w:pPr>
            <w:r>
              <w:rPr>
                <w:b/>
                <w:sz w:val="18"/>
                <w:szCs w:val="18"/>
              </w:rPr>
              <w:t xml:space="preserve">5. </w:t>
            </w:r>
            <w:r w:rsidR="00B163AC" w:rsidRPr="00CD645F">
              <w:rPr>
                <w:b/>
                <w:sz w:val="18"/>
                <w:szCs w:val="18"/>
              </w:rPr>
              <w:t>Demonstrates compassion and respect for all stakeholders</w:t>
            </w:r>
          </w:p>
          <w:p w14:paraId="32C4CC40" w14:textId="77777777" w:rsidR="00B163AC" w:rsidRPr="00CD645F" w:rsidRDefault="00B163AC" w:rsidP="00D074D2">
            <w:pPr>
              <w:spacing w:after="0" w:line="240" w:lineRule="auto"/>
              <w:rPr>
                <w:b/>
                <w:sz w:val="18"/>
                <w:szCs w:val="18"/>
              </w:rPr>
            </w:pPr>
          </w:p>
          <w:p w14:paraId="42DC8200" w14:textId="0611B762" w:rsidR="00B163AC" w:rsidRPr="00CD645F" w:rsidRDefault="0064387E" w:rsidP="00D074D2">
            <w:pPr>
              <w:spacing w:after="0" w:line="240" w:lineRule="auto"/>
              <w:rPr>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sidRPr="00CD645F">
              <w:rPr>
                <w:sz w:val="16"/>
                <w:szCs w:val="16"/>
              </w:rPr>
              <w:t xml:space="preserve"> 1, 2; </w:t>
            </w:r>
            <w:r w:rsidR="005C4587">
              <w:rPr>
                <w:sz w:val="16"/>
                <w:szCs w:val="16"/>
              </w:rPr>
              <w:t xml:space="preserve">TAPS </w:t>
            </w:r>
            <w:r w:rsidR="005B3693">
              <w:rPr>
                <w:sz w:val="16"/>
                <w:szCs w:val="16"/>
              </w:rPr>
              <w:t xml:space="preserve">1, </w:t>
            </w:r>
            <w:r w:rsidR="0094255C">
              <w:rPr>
                <w:sz w:val="16"/>
                <w:szCs w:val="16"/>
              </w:rPr>
              <w:t>4</w:t>
            </w:r>
          </w:p>
          <w:p w14:paraId="2074102B" w14:textId="77777777" w:rsidR="00B163AC" w:rsidRDefault="00B163AC" w:rsidP="00811DF7">
            <w:pPr>
              <w:contextualSpacing/>
            </w:pPr>
          </w:p>
        </w:tc>
        <w:tc>
          <w:tcPr>
            <w:tcW w:w="3127" w:type="dxa"/>
            <w:shd w:val="clear" w:color="auto" w:fill="auto"/>
          </w:tcPr>
          <w:p w14:paraId="1F9D171E" w14:textId="77777777" w:rsidR="00B163AC" w:rsidRDefault="00B163AC" w:rsidP="00811DF7">
            <w:pPr>
              <w:contextualSpacing/>
            </w:pPr>
            <w:r w:rsidRPr="00CD645F">
              <w:rPr>
                <w:sz w:val="18"/>
                <w:szCs w:val="18"/>
              </w:rPr>
              <w:t xml:space="preserve">Candidate </w:t>
            </w:r>
            <w:r>
              <w:rPr>
                <w:sz w:val="18"/>
                <w:szCs w:val="18"/>
              </w:rPr>
              <w:t xml:space="preserve">continually </w:t>
            </w:r>
            <w:r w:rsidRPr="00CD645F">
              <w:rPr>
                <w:sz w:val="18"/>
                <w:szCs w:val="18"/>
              </w:rPr>
              <w:t>demonstra</w:t>
            </w:r>
            <w:r>
              <w:rPr>
                <w:sz w:val="18"/>
                <w:szCs w:val="18"/>
              </w:rPr>
              <w:t xml:space="preserve">tes </w:t>
            </w:r>
            <w:r w:rsidRPr="00CD645F">
              <w:rPr>
                <w:sz w:val="18"/>
                <w:szCs w:val="18"/>
              </w:rPr>
              <w:t xml:space="preserve">respect and compassion for ALL stakeholders in the education community (e.g., ALL learners, teachers, administrators, </w:t>
            </w:r>
            <w:r w:rsidR="00337740">
              <w:rPr>
                <w:sz w:val="18"/>
                <w:szCs w:val="18"/>
              </w:rPr>
              <w:t xml:space="preserve">family, extended community, </w:t>
            </w:r>
            <w:r w:rsidRPr="00CD645F">
              <w:rPr>
                <w:sz w:val="18"/>
                <w:szCs w:val="18"/>
              </w:rPr>
              <w:t>and/or caregivers); recognizes and exhibits behavior that shows that  ALL learners are valued as individuals who possess differing personal and family backgrounds and various skills, abilities, perspectives, talents, and interests.</w:t>
            </w:r>
          </w:p>
        </w:tc>
        <w:tc>
          <w:tcPr>
            <w:tcW w:w="3114" w:type="dxa"/>
            <w:shd w:val="clear" w:color="auto" w:fill="auto"/>
          </w:tcPr>
          <w:p w14:paraId="688C970A" w14:textId="77777777" w:rsidR="00B86EA1" w:rsidRDefault="00B163AC" w:rsidP="00811DF7">
            <w:pPr>
              <w:contextualSpacing/>
              <w:rPr>
                <w:sz w:val="18"/>
                <w:szCs w:val="18"/>
              </w:rPr>
            </w:pPr>
            <w:r w:rsidRPr="00CD645F">
              <w:rPr>
                <w:sz w:val="18"/>
                <w:szCs w:val="18"/>
              </w:rPr>
              <w:t>Candida</w:t>
            </w:r>
            <w:r w:rsidR="000408C0">
              <w:rPr>
                <w:sz w:val="18"/>
                <w:szCs w:val="18"/>
              </w:rPr>
              <w:t>te consistently</w:t>
            </w:r>
            <w:r w:rsidRPr="00CD645F">
              <w:rPr>
                <w:sz w:val="18"/>
                <w:szCs w:val="18"/>
              </w:rPr>
              <w:t xml:space="preserve"> shows respect and compassion in interactions with members of the education community, including ALL learners in order to further EACH learner’s development.</w:t>
            </w:r>
          </w:p>
          <w:p w14:paraId="748B3CDC" w14:textId="77777777" w:rsidR="00B86EA1" w:rsidRPr="00B86EA1" w:rsidRDefault="00B86EA1" w:rsidP="00F327ED">
            <w:pPr>
              <w:contextualSpacing/>
              <w:rPr>
                <w:sz w:val="18"/>
                <w:szCs w:val="18"/>
              </w:rPr>
            </w:pPr>
          </w:p>
        </w:tc>
        <w:tc>
          <w:tcPr>
            <w:tcW w:w="2678" w:type="dxa"/>
            <w:shd w:val="clear" w:color="auto" w:fill="auto"/>
          </w:tcPr>
          <w:p w14:paraId="1CAAC926" w14:textId="77777777" w:rsidR="00B163AC" w:rsidRDefault="00B163AC" w:rsidP="00811DF7">
            <w:pPr>
              <w:contextualSpacing/>
            </w:pPr>
            <w:r w:rsidRPr="00CD645F">
              <w:rPr>
                <w:sz w:val="18"/>
                <w:szCs w:val="18"/>
              </w:rPr>
              <w:t>Candidate</w:t>
            </w:r>
            <w:r>
              <w:rPr>
                <w:sz w:val="18"/>
                <w:szCs w:val="18"/>
              </w:rPr>
              <w:t xml:space="preserve"> inconsistently </w:t>
            </w:r>
            <w:r w:rsidRPr="00CD645F">
              <w:rPr>
                <w:sz w:val="18"/>
                <w:szCs w:val="18"/>
              </w:rPr>
              <w:t>sho</w:t>
            </w:r>
            <w:r>
              <w:rPr>
                <w:sz w:val="18"/>
                <w:szCs w:val="18"/>
              </w:rPr>
              <w:t xml:space="preserve">ws </w:t>
            </w:r>
            <w:r w:rsidRPr="00CD645F">
              <w:rPr>
                <w:sz w:val="18"/>
                <w:szCs w:val="18"/>
              </w:rPr>
              <w:t>compassion and/or respect in interactions with mem</w:t>
            </w:r>
            <w:r w:rsidR="00B86EA1">
              <w:rPr>
                <w:sz w:val="18"/>
                <w:szCs w:val="18"/>
              </w:rPr>
              <w:t>bers of the education community; only communicates learners’ deficiencies and little of successes.</w:t>
            </w:r>
          </w:p>
        </w:tc>
        <w:tc>
          <w:tcPr>
            <w:tcW w:w="2250" w:type="dxa"/>
            <w:shd w:val="clear" w:color="auto" w:fill="auto"/>
          </w:tcPr>
          <w:p w14:paraId="5EF368C8" w14:textId="77777777" w:rsidR="00F327ED" w:rsidRDefault="00B163AC" w:rsidP="00D074D2">
            <w:pPr>
              <w:spacing w:after="0" w:line="240" w:lineRule="auto"/>
              <w:rPr>
                <w:sz w:val="18"/>
                <w:szCs w:val="18"/>
              </w:rPr>
            </w:pPr>
            <w:r w:rsidRPr="00CD645F">
              <w:rPr>
                <w:sz w:val="18"/>
                <w:szCs w:val="18"/>
              </w:rPr>
              <w:t>Candidate</w:t>
            </w:r>
            <w:r>
              <w:rPr>
                <w:sz w:val="18"/>
                <w:szCs w:val="18"/>
              </w:rPr>
              <w:t xml:space="preserve"> does not show </w:t>
            </w:r>
            <w:r w:rsidRPr="00CD645F">
              <w:rPr>
                <w:sz w:val="18"/>
                <w:szCs w:val="18"/>
              </w:rPr>
              <w:t>compassion and/ or respect in interactions with mem</w:t>
            </w:r>
            <w:r w:rsidR="00B86EA1">
              <w:rPr>
                <w:sz w:val="18"/>
                <w:szCs w:val="18"/>
              </w:rPr>
              <w:t>bers of the educati</w:t>
            </w:r>
            <w:r w:rsidR="00F327ED">
              <w:rPr>
                <w:sz w:val="18"/>
                <w:szCs w:val="18"/>
              </w:rPr>
              <w:t>on community.</w:t>
            </w:r>
          </w:p>
          <w:p w14:paraId="3B07A06A" w14:textId="77777777" w:rsidR="00F327ED" w:rsidRDefault="00F327ED" w:rsidP="00D074D2">
            <w:pPr>
              <w:spacing w:after="0" w:line="240" w:lineRule="auto"/>
              <w:rPr>
                <w:sz w:val="18"/>
                <w:szCs w:val="18"/>
              </w:rPr>
            </w:pPr>
          </w:p>
          <w:p w14:paraId="2EA1E198" w14:textId="77777777" w:rsidR="00B163AC" w:rsidRDefault="00B163AC" w:rsidP="001F3725">
            <w:pPr>
              <w:spacing w:after="0" w:line="240" w:lineRule="auto"/>
            </w:pPr>
          </w:p>
        </w:tc>
        <w:tc>
          <w:tcPr>
            <w:tcW w:w="1350" w:type="dxa"/>
          </w:tcPr>
          <w:p w14:paraId="13584AF4" w14:textId="77777777" w:rsidR="00B163AC" w:rsidRPr="00CD645F" w:rsidRDefault="00B163AC" w:rsidP="00D074D2">
            <w:pPr>
              <w:spacing w:after="0" w:line="240" w:lineRule="auto"/>
              <w:rPr>
                <w:sz w:val="18"/>
                <w:szCs w:val="18"/>
              </w:rPr>
            </w:pPr>
          </w:p>
        </w:tc>
      </w:tr>
      <w:tr w:rsidR="00FE5087" w14:paraId="32EC736D" w14:textId="77777777" w:rsidTr="00F55B06">
        <w:tc>
          <w:tcPr>
            <w:tcW w:w="13770" w:type="dxa"/>
            <w:gridSpan w:val="6"/>
            <w:shd w:val="clear" w:color="auto" w:fill="auto"/>
          </w:tcPr>
          <w:p w14:paraId="63B4FF88" w14:textId="2E5B76B7" w:rsidR="00FE5087" w:rsidRDefault="00B505F0" w:rsidP="00D074D2">
            <w:pPr>
              <w:spacing w:after="0" w:line="240" w:lineRule="auto"/>
              <w:rPr>
                <w:sz w:val="18"/>
                <w:szCs w:val="18"/>
              </w:rPr>
            </w:pPr>
            <w:r>
              <w:rPr>
                <w:sz w:val="18"/>
                <w:szCs w:val="18"/>
              </w:rPr>
              <w:lastRenderedPageBreak/>
              <w:t>Sample behaviors may include, but are not limited to the following</w:t>
            </w:r>
            <w:r w:rsidR="00FE5087">
              <w:rPr>
                <w:sz w:val="18"/>
                <w:szCs w:val="18"/>
              </w:rPr>
              <w:t>:</w:t>
            </w:r>
          </w:p>
          <w:p w14:paraId="31BBE630" w14:textId="77777777" w:rsidR="00FE5087" w:rsidRDefault="00FE5087" w:rsidP="00FE5087">
            <w:pPr>
              <w:numPr>
                <w:ilvl w:val="0"/>
                <w:numId w:val="18"/>
              </w:numPr>
              <w:spacing w:after="0" w:line="240" w:lineRule="auto"/>
              <w:rPr>
                <w:sz w:val="18"/>
                <w:szCs w:val="18"/>
              </w:rPr>
            </w:pPr>
            <w:r>
              <w:rPr>
                <w:sz w:val="18"/>
                <w:szCs w:val="18"/>
              </w:rPr>
              <w:t xml:space="preserve">Respects beliefs and norms of </w:t>
            </w:r>
            <w:r w:rsidR="002B7DEA">
              <w:rPr>
                <w:sz w:val="18"/>
                <w:szCs w:val="18"/>
              </w:rPr>
              <w:t xml:space="preserve">ALL </w:t>
            </w:r>
            <w:r>
              <w:rPr>
                <w:sz w:val="18"/>
                <w:szCs w:val="18"/>
              </w:rPr>
              <w:t>learners’ families.</w:t>
            </w:r>
          </w:p>
          <w:p w14:paraId="107A9ADA" w14:textId="77777777" w:rsidR="00FE5087" w:rsidRDefault="00FE5087" w:rsidP="00FE5087">
            <w:pPr>
              <w:numPr>
                <w:ilvl w:val="0"/>
                <w:numId w:val="18"/>
              </w:numPr>
              <w:spacing w:after="0" w:line="240" w:lineRule="auto"/>
              <w:rPr>
                <w:sz w:val="18"/>
                <w:szCs w:val="18"/>
              </w:rPr>
            </w:pPr>
            <w:r>
              <w:rPr>
                <w:sz w:val="18"/>
                <w:szCs w:val="18"/>
              </w:rPr>
              <w:t>Encourages learners/families to bring samples/illustrations from their varied experiences.</w:t>
            </w:r>
            <w:r w:rsidR="001C3CCA">
              <w:rPr>
                <w:sz w:val="18"/>
                <w:szCs w:val="18"/>
              </w:rPr>
              <w:t xml:space="preserve"> (Jacobson, 2017)</w:t>
            </w:r>
          </w:p>
          <w:p w14:paraId="4A9367C0" w14:textId="77777777" w:rsidR="00FE5087" w:rsidRDefault="00FE5087" w:rsidP="00FE5087">
            <w:pPr>
              <w:numPr>
                <w:ilvl w:val="0"/>
                <w:numId w:val="18"/>
              </w:numPr>
              <w:spacing w:after="0" w:line="240" w:lineRule="auto"/>
              <w:rPr>
                <w:sz w:val="18"/>
                <w:szCs w:val="18"/>
              </w:rPr>
            </w:pPr>
            <w:r>
              <w:rPr>
                <w:sz w:val="18"/>
                <w:szCs w:val="18"/>
              </w:rPr>
              <w:t>Celebrates learners’ successes.</w:t>
            </w:r>
          </w:p>
          <w:p w14:paraId="14000054" w14:textId="77777777" w:rsidR="00FE5087" w:rsidRDefault="00FE5087" w:rsidP="00FE5087">
            <w:pPr>
              <w:numPr>
                <w:ilvl w:val="0"/>
                <w:numId w:val="18"/>
              </w:numPr>
              <w:spacing w:after="0" w:line="240" w:lineRule="auto"/>
              <w:rPr>
                <w:sz w:val="18"/>
                <w:szCs w:val="18"/>
              </w:rPr>
            </w:pPr>
            <w:r>
              <w:rPr>
                <w:sz w:val="18"/>
                <w:szCs w:val="18"/>
              </w:rPr>
              <w:t xml:space="preserve">Makes oneself available for individual tutoring and to </w:t>
            </w:r>
            <w:r w:rsidR="002B7DEA">
              <w:rPr>
                <w:sz w:val="18"/>
                <w:szCs w:val="18"/>
              </w:rPr>
              <w:t xml:space="preserve">ALL </w:t>
            </w:r>
            <w:r>
              <w:rPr>
                <w:sz w:val="18"/>
                <w:szCs w:val="18"/>
              </w:rPr>
              <w:t>learners and their families who need additional help.</w:t>
            </w:r>
          </w:p>
          <w:p w14:paraId="5F19463E" w14:textId="77777777" w:rsidR="00FE5087" w:rsidRDefault="00FE5087" w:rsidP="00FE5087">
            <w:pPr>
              <w:numPr>
                <w:ilvl w:val="0"/>
                <w:numId w:val="18"/>
              </w:numPr>
              <w:spacing w:after="0" w:line="240" w:lineRule="auto"/>
              <w:rPr>
                <w:sz w:val="18"/>
                <w:szCs w:val="18"/>
              </w:rPr>
            </w:pPr>
            <w:r>
              <w:rPr>
                <w:sz w:val="18"/>
                <w:szCs w:val="18"/>
              </w:rPr>
              <w:t>Calls home when learners are unusually tired or absent.</w:t>
            </w:r>
          </w:p>
          <w:p w14:paraId="67A8AD69" w14:textId="77777777" w:rsidR="00FE5087" w:rsidRDefault="00FE5087" w:rsidP="00FE5087">
            <w:pPr>
              <w:numPr>
                <w:ilvl w:val="0"/>
                <w:numId w:val="18"/>
              </w:numPr>
              <w:spacing w:after="0" w:line="240" w:lineRule="auto"/>
              <w:rPr>
                <w:sz w:val="18"/>
                <w:szCs w:val="18"/>
              </w:rPr>
            </w:pPr>
            <w:r>
              <w:rPr>
                <w:sz w:val="18"/>
                <w:szCs w:val="18"/>
              </w:rPr>
              <w:t>Attends PTA meetings</w:t>
            </w:r>
            <w:r w:rsidR="001F3725">
              <w:rPr>
                <w:sz w:val="18"/>
                <w:szCs w:val="18"/>
              </w:rPr>
              <w:t>.</w:t>
            </w:r>
          </w:p>
          <w:p w14:paraId="4D117CC5" w14:textId="77777777" w:rsidR="001F3725" w:rsidRPr="00CD645F" w:rsidRDefault="001F3725" w:rsidP="001F3725">
            <w:pPr>
              <w:spacing w:after="0" w:line="240" w:lineRule="auto"/>
              <w:ind w:left="720"/>
              <w:rPr>
                <w:sz w:val="18"/>
                <w:szCs w:val="18"/>
              </w:rPr>
            </w:pPr>
          </w:p>
        </w:tc>
      </w:tr>
    </w:tbl>
    <w:p w14:paraId="3414D89E" w14:textId="77777777" w:rsidR="00322905" w:rsidRDefault="00322905" w:rsidP="00881EAC">
      <w:pPr>
        <w:contextualSpacing/>
        <w:rPr>
          <w:b/>
          <w:sz w:val="19"/>
          <w:szCs w:val="16"/>
        </w:rPr>
      </w:pPr>
    </w:p>
    <w:p w14:paraId="1EC6EBD5" w14:textId="77777777" w:rsidR="00F215CD" w:rsidRPr="00CD645F" w:rsidRDefault="00F215CD" w:rsidP="00881EAC">
      <w:pPr>
        <w:contextualSpacing/>
        <w:rPr>
          <w:b/>
          <w:sz w:val="19"/>
          <w:szCs w:val="16"/>
        </w:rPr>
      </w:pPr>
    </w:p>
    <w:p w14:paraId="50521A54" w14:textId="77777777" w:rsidR="00CD3C2C" w:rsidRPr="00123BDD" w:rsidRDefault="00881EAC" w:rsidP="00123BDD">
      <w:pPr>
        <w:contextualSpacing/>
        <w:jc w:val="center"/>
        <w:rPr>
          <w:rFonts w:ascii="Arial Narrow" w:hAnsi="Arial Narrow"/>
          <w:b/>
          <w:i/>
          <w:sz w:val="24"/>
          <w:szCs w:val="24"/>
        </w:rPr>
      </w:pPr>
      <w:r w:rsidRPr="009D5D1B">
        <w:rPr>
          <w:rFonts w:ascii="Arial Narrow" w:hAnsi="Arial Narrow"/>
          <w:b/>
          <w:sz w:val="24"/>
          <w:szCs w:val="24"/>
        </w:rPr>
        <w:t>Conceptual Framework Component Four</w:t>
      </w:r>
      <w:r w:rsidRPr="009D5D1B">
        <w:rPr>
          <w:rFonts w:ascii="Arial Narrow" w:hAnsi="Arial Narrow"/>
          <w:i/>
          <w:sz w:val="24"/>
          <w:szCs w:val="24"/>
        </w:rPr>
        <w:t xml:space="preserve"> - A CSU teacher-candidate is </w:t>
      </w:r>
      <w:r w:rsidRPr="009D5D1B">
        <w:rPr>
          <w:rFonts w:ascii="Arial Narrow" w:hAnsi="Arial Narrow"/>
          <w:b/>
          <w:i/>
          <w:sz w:val="24"/>
          <w:szCs w:val="24"/>
        </w:rPr>
        <w:t>committed.</w:t>
      </w:r>
    </w:p>
    <w:p w14:paraId="78C8DB15" w14:textId="77777777" w:rsidR="005F60F7" w:rsidRDefault="005F60F7" w:rsidP="005F60F7">
      <w:pPr>
        <w:contextualSpacing/>
        <w:rPr>
          <w:rFonts w:ascii="Arial Narrow" w:hAnsi="Arial Narrow"/>
          <w:b/>
          <w:sz w:val="19"/>
          <w:szCs w:val="16"/>
        </w:rPr>
      </w:pPr>
    </w:p>
    <w:tbl>
      <w:tblPr>
        <w:tblW w:w="137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gridCol w:w="1350"/>
      </w:tblGrid>
      <w:tr w:rsidR="00B163AC" w14:paraId="584050FA" w14:textId="77777777" w:rsidTr="008B468F">
        <w:trPr>
          <w:trHeight w:val="1011"/>
        </w:trPr>
        <w:tc>
          <w:tcPr>
            <w:tcW w:w="1350" w:type="dxa"/>
            <w:shd w:val="clear" w:color="auto" w:fill="auto"/>
          </w:tcPr>
          <w:p w14:paraId="4C89BB46" w14:textId="77777777" w:rsidR="00B163AC" w:rsidRPr="005F60F7" w:rsidRDefault="00B163AC" w:rsidP="005F60F7">
            <w:pPr>
              <w:contextualSpacing/>
              <w:jc w:val="center"/>
              <w:rPr>
                <w:rFonts w:ascii="Arial Narrow" w:hAnsi="Arial Narrow"/>
                <w:b/>
                <w:sz w:val="20"/>
                <w:szCs w:val="20"/>
              </w:rPr>
            </w:pPr>
            <w:r w:rsidRPr="005F60F7">
              <w:rPr>
                <w:rFonts w:ascii="Arial Narrow" w:hAnsi="Arial Narrow" w:cs="Calibri Light"/>
                <w:b/>
                <w:sz w:val="20"/>
                <w:szCs w:val="20"/>
              </w:rPr>
              <w:t>Indicator of Dispositions</w:t>
            </w:r>
          </w:p>
        </w:tc>
        <w:tc>
          <w:tcPr>
            <w:tcW w:w="2970" w:type="dxa"/>
            <w:shd w:val="clear" w:color="auto" w:fill="auto"/>
          </w:tcPr>
          <w:p w14:paraId="5AE25601" w14:textId="77777777" w:rsidR="00B163AC" w:rsidRPr="005F60F7" w:rsidRDefault="00B163AC" w:rsidP="005F60F7">
            <w:pPr>
              <w:contextualSpacing/>
              <w:jc w:val="center"/>
              <w:rPr>
                <w:b/>
              </w:rPr>
            </w:pPr>
            <w:r w:rsidRPr="005F60F7">
              <w:rPr>
                <w:b/>
              </w:rPr>
              <w:t>4 - Exemplary</w:t>
            </w:r>
          </w:p>
        </w:tc>
        <w:tc>
          <w:tcPr>
            <w:tcW w:w="3150" w:type="dxa"/>
            <w:shd w:val="clear" w:color="auto" w:fill="auto"/>
          </w:tcPr>
          <w:p w14:paraId="380A3B95" w14:textId="77777777" w:rsidR="00B163AC" w:rsidRPr="005F60F7" w:rsidRDefault="00B163AC" w:rsidP="00FD4019">
            <w:pPr>
              <w:contextualSpacing/>
              <w:jc w:val="center"/>
              <w:rPr>
                <w:b/>
              </w:rPr>
            </w:pPr>
            <w:r w:rsidRPr="005F60F7">
              <w:rPr>
                <w:b/>
              </w:rPr>
              <w:t>3 - Target</w:t>
            </w:r>
          </w:p>
        </w:tc>
        <w:tc>
          <w:tcPr>
            <w:tcW w:w="2700" w:type="dxa"/>
            <w:shd w:val="clear" w:color="auto" w:fill="auto"/>
          </w:tcPr>
          <w:p w14:paraId="7B9C8716" w14:textId="77777777" w:rsidR="00B163AC" w:rsidRPr="005F60F7" w:rsidRDefault="00B163AC" w:rsidP="005F60F7">
            <w:pPr>
              <w:contextualSpacing/>
              <w:jc w:val="center"/>
              <w:rPr>
                <w:b/>
              </w:rPr>
            </w:pPr>
            <w:r w:rsidRPr="005F60F7">
              <w:rPr>
                <w:b/>
              </w:rPr>
              <w:t>2 - Developing</w:t>
            </w:r>
          </w:p>
        </w:tc>
        <w:tc>
          <w:tcPr>
            <w:tcW w:w="2250" w:type="dxa"/>
            <w:shd w:val="clear" w:color="auto" w:fill="auto"/>
          </w:tcPr>
          <w:p w14:paraId="3EF74D87" w14:textId="33A6125A" w:rsidR="00B163AC" w:rsidRPr="005F60F7" w:rsidRDefault="00B163AC" w:rsidP="005F60F7">
            <w:pPr>
              <w:contextualSpacing/>
              <w:jc w:val="center"/>
              <w:rPr>
                <w:b/>
              </w:rPr>
            </w:pPr>
            <w:r w:rsidRPr="005F60F7">
              <w:rPr>
                <w:b/>
              </w:rPr>
              <w:t xml:space="preserve">1 </w:t>
            </w:r>
            <w:r w:rsidR="00F327ED">
              <w:rPr>
                <w:b/>
              </w:rPr>
              <w:t>–</w:t>
            </w:r>
            <w:r w:rsidRPr="005F60F7">
              <w:rPr>
                <w:b/>
              </w:rPr>
              <w:t xml:space="preserve"> Unsatisfactory</w:t>
            </w:r>
            <w:r w:rsidR="00F327ED">
              <w:rPr>
                <w:b/>
              </w:rPr>
              <w:t xml:space="preserve"> (RI</w:t>
            </w:r>
            <w:r w:rsidR="009C029D">
              <w:rPr>
                <w:b/>
              </w:rPr>
              <w:t>I</w:t>
            </w:r>
            <w:r w:rsidR="00F327ED">
              <w:rPr>
                <w:b/>
              </w:rPr>
              <w:t>)</w:t>
            </w:r>
          </w:p>
        </w:tc>
        <w:tc>
          <w:tcPr>
            <w:tcW w:w="1350" w:type="dxa"/>
          </w:tcPr>
          <w:p w14:paraId="30661BAC" w14:textId="77777777" w:rsidR="00F327ED" w:rsidRPr="005F60F7" w:rsidRDefault="00B163AC" w:rsidP="00711423">
            <w:pPr>
              <w:spacing w:after="0" w:line="240" w:lineRule="auto"/>
              <w:rPr>
                <w:b/>
              </w:rPr>
            </w:pPr>
            <w:r>
              <w:rPr>
                <w:b/>
              </w:rPr>
              <w:t xml:space="preserve">  </w:t>
            </w:r>
            <w:r w:rsidR="00711423">
              <w:rPr>
                <w:rFonts w:ascii="Arial Narrow" w:hAnsi="Arial Narrow"/>
                <w:b/>
                <w:sz w:val="20"/>
                <w:szCs w:val="20"/>
              </w:rPr>
              <w:t>NO- Not Observed/ Not Demonstrated</w:t>
            </w:r>
          </w:p>
        </w:tc>
      </w:tr>
      <w:tr w:rsidR="00B163AC" w14:paraId="2068E30E" w14:textId="77777777" w:rsidTr="008B468F">
        <w:trPr>
          <w:trHeight w:val="1403"/>
        </w:trPr>
        <w:tc>
          <w:tcPr>
            <w:tcW w:w="1350" w:type="dxa"/>
            <w:shd w:val="clear" w:color="auto" w:fill="auto"/>
          </w:tcPr>
          <w:p w14:paraId="366F6934" w14:textId="77777777" w:rsidR="00B163AC" w:rsidRDefault="00B163AC" w:rsidP="005F60F7">
            <w:pPr>
              <w:spacing w:after="0" w:line="240" w:lineRule="auto"/>
              <w:rPr>
                <w:rFonts w:ascii="Arial Narrow" w:hAnsi="Arial Narrow"/>
                <w:b/>
                <w:sz w:val="18"/>
                <w:szCs w:val="18"/>
              </w:rPr>
            </w:pPr>
          </w:p>
          <w:p w14:paraId="6B23B652" w14:textId="77777777" w:rsidR="00337740" w:rsidRDefault="00AF6967" w:rsidP="00337740">
            <w:pPr>
              <w:spacing w:after="0" w:line="240" w:lineRule="auto"/>
              <w:rPr>
                <w:rFonts w:ascii="Arial Narrow" w:hAnsi="Arial Narrow"/>
                <w:b/>
                <w:sz w:val="18"/>
                <w:szCs w:val="18"/>
              </w:rPr>
            </w:pPr>
            <w:r>
              <w:rPr>
                <w:rFonts w:ascii="Arial Narrow" w:hAnsi="Arial Narrow"/>
                <w:b/>
                <w:sz w:val="18"/>
                <w:szCs w:val="18"/>
              </w:rPr>
              <w:t xml:space="preserve">6. </w:t>
            </w:r>
            <w:r w:rsidR="00B163AC">
              <w:rPr>
                <w:rFonts w:ascii="Arial Narrow" w:hAnsi="Arial Narrow"/>
                <w:b/>
                <w:sz w:val="18"/>
                <w:szCs w:val="18"/>
              </w:rPr>
              <w:t>Supports the vision/mission of the schoo</w:t>
            </w:r>
            <w:r w:rsidR="00337740">
              <w:rPr>
                <w:rFonts w:ascii="Arial Narrow" w:hAnsi="Arial Narrow"/>
                <w:b/>
                <w:sz w:val="18"/>
                <w:szCs w:val="18"/>
              </w:rPr>
              <w:t>l.</w:t>
            </w:r>
            <w:r w:rsidR="00B163AC">
              <w:rPr>
                <w:rFonts w:ascii="Arial Narrow" w:hAnsi="Arial Narrow"/>
                <w:b/>
                <w:sz w:val="18"/>
                <w:szCs w:val="18"/>
              </w:rPr>
              <w:t xml:space="preserve"> </w:t>
            </w:r>
          </w:p>
          <w:p w14:paraId="54165E1A" w14:textId="77777777" w:rsidR="00337740" w:rsidRDefault="00337740" w:rsidP="00337740">
            <w:pPr>
              <w:spacing w:after="0" w:line="240" w:lineRule="auto"/>
              <w:rPr>
                <w:rFonts w:ascii="Arial Narrow" w:hAnsi="Arial Narrow"/>
                <w:b/>
                <w:sz w:val="18"/>
                <w:szCs w:val="18"/>
              </w:rPr>
            </w:pPr>
          </w:p>
          <w:p w14:paraId="7924DE17" w14:textId="203FF356" w:rsidR="00B163AC" w:rsidRDefault="00D62119" w:rsidP="00337740">
            <w:pPr>
              <w:spacing w:after="0" w:line="240" w:lineRule="auto"/>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9 10; </w:t>
            </w:r>
            <w:r w:rsidR="0094255C">
              <w:rPr>
                <w:rFonts w:ascii="Arial Narrow" w:hAnsi="Arial Narrow"/>
                <w:sz w:val="16"/>
                <w:szCs w:val="16"/>
              </w:rPr>
              <w:t>TAPS 9, 10</w:t>
            </w:r>
          </w:p>
        </w:tc>
        <w:tc>
          <w:tcPr>
            <w:tcW w:w="2970" w:type="dxa"/>
            <w:shd w:val="clear" w:color="auto" w:fill="auto"/>
          </w:tcPr>
          <w:p w14:paraId="1668FF9C" w14:textId="77777777" w:rsidR="00B163AC" w:rsidRPr="00FD4019" w:rsidRDefault="00B163AC" w:rsidP="00337740">
            <w:pPr>
              <w:spacing w:after="0" w:line="240" w:lineRule="auto"/>
              <w:rPr>
                <w:sz w:val="18"/>
                <w:szCs w:val="18"/>
              </w:rPr>
            </w:pPr>
            <w:r w:rsidRPr="00CD645F">
              <w:rPr>
                <w:sz w:val="18"/>
                <w:szCs w:val="18"/>
              </w:rPr>
              <w:t xml:space="preserve">Candidate </w:t>
            </w:r>
            <w:r>
              <w:rPr>
                <w:sz w:val="18"/>
                <w:szCs w:val="18"/>
              </w:rPr>
              <w:t xml:space="preserve">continually </w:t>
            </w:r>
            <w:r w:rsidRPr="00CD645F">
              <w:rPr>
                <w:sz w:val="18"/>
                <w:szCs w:val="18"/>
              </w:rPr>
              <w:t>shares the responsibility</w:t>
            </w:r>
            <w:r>
              <w:rPr>
                <w:sz w:val="18"/>
                <w:szCs w:val="18"/>
              </w:rPr>
              <w:t xml:space="preserve"> f</w:t>
            </w:r>
            <w:r w:rsidRPr="00CD645F">
              <w:rPr>
                <w:sz w:val="18"/>
                <w:szCs w:val="18"/>
              </w:rPr>
              <w:t>or shaping and supporting the mission/vision of the school by actively advocating for learners and being</w:t>
            </w:r>
            <w:r w:rsidR="001F3725">
              <w:rPr>
                <w:sz w:val="18"/>
                <w:szCs w:val="18"/>
              </w:rPr>
              <w:t xml:space="preserve"> accountable for their success.</w:t>
            </w:r>
          </w:p>
        </w:tc>
        <w:tc>
          <w:tcPr>
            <w:tcW w:w="3150" w:type="dxa"/>
            <w:shd w:val="clear" w:color="auto" w:fill="auto"/>
          </w:tcPr>
          <w:p w14:paraId="5522C2D6" w14:textId="77777777" w:rsidR="00B163AC" w:rsidRDefault="00B163AC" w:rsidP="00337740">
            <w:pPr>
              <w:spacing w:after="0" w:line="240" w:lineRule="auto"/>
            </w:pPr>
            <w:r w:rsidRPr="00CD645F">
              <w:rPr>
                <w:sz w:val="18"/>
                <w:szCs w:val="18"/>
              </w:rPr>
              <w:t xml:space="preserve">Candidate </w:t>
            </w:r>
            <w:r w:rsidR="000408C0">
              <w:rPr>
                <w:sz w:val="18"/>
                <w:szCs w:val="18"/>
              </w:rPr>
              <w:t xml:space="preserve">consistently </w:t>
            </w:r>
            <w:r w:rsidRPr="00CD645F">
              <w:rPr>
                <w:sz w:val="18"/>
                <w:szCs w:val="18"/>
              </w:rPr>
              <w:t xml:space="preserve">exhibits a commitment </w:t>
            </w:r>
            <w:r w:rsidR="00337740">
              <w:rPr>
                <w:sz w:val="18"/>
                <w:szCs w:val="18"/>
              </w:rPr>
              <w:t>to the school’s values/mission.</w:t>
            </w:r>
            <w:r w:rsidR="00337740">
              <w:t xml:space="preserve"> </w:t>
            </w:r>
          </w:p>
          <w:p w14:paraId="31996A4E" w14:textId="77777777" w:rsidR="00F327ED" w:rsidRDefault="00F327ED" w:rsidP="00337740">
            <w:pPr>
              <w:spacing w:after="0" w:line="240" w:lineRule="auto"/>
              <w:rPr>
                <w:sz w:val="18"/>
                <w:szCs w:val="18"/>
              </w:rPr>
            </w:pPr>
          </w:p>
          <w:p w14:paraId="658FEEA7" w14:textId="77777777" w:rsidR="00F327ED" w:rsidRDefault="00F327ED" w:rsidP="001F3725">
            <w:pPr>
              <w:spacing w:after="0" w:line="240" w:lineRule="auto"/>
            </w:pPr>
          </w:p>
        </w:tc>
        <w:tc>
          <w:tcPr>
            <w:tcW w:w="2700" w:type="dxa"/>
            <w:shd w:val="clear" w:color="auto" w:fill="auto"/>
          </w:tcPr>
          <w:p w14:paraId="5DC35EF9" w14:textId="77777777" w:rsidR="00B163AC" w:rsidRDefault="00B163AC" w:rsidP="00337740">
            <w:pPr>
              <w:contextualSpacing/>
            </w:pPr>
            <w:r>
              <w:rPr>
                <w:sz w:val="18"/>
                <w:szCs w:val="18"/>
              </w:rPr>
              <w:t>Candidate inconsistently</w:t>
            </w:r>
            <w:r w:rsidR="00F327ED">
              <w:rPr>
                <w:sz w:val="18"/>
                <w:szCs w:val="18"/>
              </w:rPr>
              <w:t xml:space="preserve"> supports</w:t>
            </w:r>
            <w:r w:rsidRPr="00CD645F">
              <w:rPr>
                <w:sz w:val="18"/>
                <w:szCs w:val="18"/>
              </w:rPr>
              <w:t xml:space="preserve"> the vision o</w:t>
            </w:r>
            <w:r w:rsidR="00337740">
              <w:rPr>
                <w:sz w:val="18"/>
                <w:szCs w:val="18"/>
              </w:rPr>
              <w:t>r mission of the school.</w:t>
            </w:r>
          </w:p>
        </w:tc>
        <w:tc>
          <w:tcPr>
            <w:tcW w:w="2250" w:type="dxa"/>
            <w:shd w:val="clear" w:color="auto" w:fill="auto"/>
          </w:tcPr>
          <w:p w14:paraId="2B1F5C49" w14:textId="77777777" w:rsidR="00B163AC" w:rsidRDefault="00F327ED" w:rsidP="00337740">
            <w:pPr>
              <w:contextualSpacing/>
            </w:pPr>
            <w:r>
              <w:rPr>
                <w:sz w:val="18"/>
                <w:szCs w:val="18"/>
              </w:rPr>
              <w:t>Candidate does not support</w:t>
            </w:r>
            <w:r w:rsidR="00B163AC" w:rsidRPr="00CD645F">
              <w:rPr>
                <w:sz w:val="18"/>
                <w:szCs w:val="18"/>
              </w:rPr>
              <w:t xml:space="preserve"> the </w:t>
            </w:r>
            <w:r w:rsidR="00337740">
              <w:rPr>
                <w:sz w:val="18"/>
                <w:szCs w:val="18"/>
              </w:rPr>
              <w:t>vision or mission of the school.</w:t>
            </w:r>
          </w:p>
        </w:tc>
        <w:tc>
          <w:tcPr>
            <w:tcW w:w="1350" w:type="dxa"/>
          </w:tcPr>
          <w:p w14:paraId="6D243096" w14:textId="77777777" w:rsidR="00B163AC" w:rsidRPr="00CD645F" w:rsidRDefault="00B163AC" w:rsidP="004F75AD">
            <w:pPr>
              <w:contextualSpacing/>
              <w:rPr>
                <w:sz w:val="18"/>
                <w:szCs w:val="18"/>
              </w:rPr>
            </w:pPr>
          </w:p>
        </w:tc>
      </w:tr>
      <w:tr w:rsidR="001F3725" w14:paraId="195E46C8" w14:textId="77777777" w:rsidTr="008B468F">
        <w:trPr>
          <w:trHeight w:val="1131"/>
        </w:trPr>
        <w:tc>
          <w:tcPr>
            <w:tcW w:w="13770" w:type="dxa"/>
            <w:gridSpan w:val="6"/>
            <w:shd w:val="clear" w:color="auto" w:fill="auto"/>
          </w:tcPr>
          <w:p w14:paraId="72DB4D99" w14:textId="5CEE3179" w:rsidR="001F3725" w:rsidRDefault="00B505F0" w:rsidP="001F3725">
            <w:pPr>
              <w:spacing w:after="0" w:line="240" w:lineRule="auto"/>
              <w:rPr>
                <w:sz w:val="18"/>
                <w:szCs w:val="18"/>
              </w:rPr>
            </w:pPr>
            <w:r>
              <w:rPr>
                <w:sz w:val="18"/>
                <w:szCs w:val="18"/>
              </w:rPr>
              <w:t>Sample behaviors may include, but are not limited to the following</w:t>
            </w:r>
            <w:r w:rsidR="001F3725">
              <w:rPr>
                <w:sz w:val="18"/>
                <w:szCs w:val="18"/>
              </w:rPr>
              <w:t xml:space="preserve">: </w:t>
            </w:r>
          </w:p>
          <w:p w14:paraId="623CEBA7" w14:textId="77777777" w:rsidR="001F3725" w:rsidRDefault="001F3725" w:rsidP="001F3725">
            <w:pPr>
              <w:numPr>
                <w:ilvl w:val="0"/>
                <w:numId w:val="18"/>
              </w:numPr>
              <w:spacing w:after="0" w:line="240" w:lineRule="auto"/>
              <w:rPr>
                <w:sz w:val="18"/>
                <w:szCs w:val="18"/>
              </w:rPr>
            </w:pPr>
            <w:r>
              <w:rPr>
                <w:sz w:val="18"/>
                <w:szCs w:val="18"/>
              </w:rPr>
              <w:t>Solicits support for</w:t>
            </w:r>
            <w:r w:rsidR="00D74B60">
              <w:rPr>
                <w:sz w:val="18"/>
                <w:szCs w:val="18"/>
              </w:rPr>
              <w:t xml:space="preserve"> school program from businesses.</w:t>
            </w:r>
          </w:p>
          <w:p w14:paraId="56295649" w14:textId="77777777" w:rsidR="001F3725" w:rsidRDefault="001F3725" w:rsidP="001F3725">
            <w:pPr>
              <w:numPr>
                <w:ilvl w:val="0"/>
                <w:numId w:val="18"/>
              </w:numPr>
              <w:spacing w:after="0" w:line="240" w:lineRule="auto"/>
              <w:rPr>
                <w:sz w:val="18"/>
                <w:szCs w:val="18"/>
              </w:rPr>
            </w:pPr>
            <w:r>
              <w:rPr>
                <w:sz w:val="18"/>
                <w:szCs w:val="18"/>
              </w:rPr>
              <w:t>Volunteers to serve as fa</w:t>
            </w:r>
            <w:r w:rsidR="00D74B60">
              <w:rPr>
                <w:sz w:val="18"/>
                <w:szCs w:val="18"/>
              </w:rPr>
              <w:t>culty advisor for student clubs.</w:t>
            </w:r>
          </w:p>
          <w:p w14:paraId="0AE00896" w14:textId="77777777" w:rsidR="001F3725" w:rsidRDefault="001F3725" w:rsidP="004F75AD">
            <w:pPr>
              <w:numPr>
                <w:ilvl w:val="0"/>
                <w:numId w:val="18"/>
              </w:numPr>
              <w:spacing w:after="0" w:line="240" w:lineRule="auto"/>
              <w:rPr>
                <w:sz w:val="18"/>
                <w:szCs w:val="18"/>
              </w:rPr>
            </w:pPr>
            <w:r>
              <w:rPr>
                <w:sz w:val="18"/>
                <w:szCs w:val="18"/>
              </w:rPr>
              <w:t>Participates in school improvement committees.</w:t>
            </w:r>
          </w:p>
          <w:p w14:paraId="4FB622B5" w14:textId="77777777" w:rsidR="001F3725" w:rsidRPr="001F3725" w:rsidRDefault="001F3725" w:rsidP="001F3725">
            <w:pPr>
              <w:spacing w:after="0" w:line="240" w:lineRule="auto"/>
              <w:ind w:left="720"/>
              <w:rPr>
                <w:sz w:val="18"/>
                <w:szCs w:val="18"/>
              </w:rPr>
            </w:pPr>
          </w:p>
        </w:tc>
      </w:tr>
      <w:tr w:rsidR="00337740" w14:paraId="361D0C43" w14:textId="77777777" w:rsidTr="008B468F">
        <w:trPr>
          <w:trHeight w:val="2052"/>
        </w:trPr>
        <w:tc>
          <w:tcPr>
            <w:tcW w:w="1350" w:type="dxa"/>
            <w:shd w:val="clear" w:color="auto" w:fill="auto"/>
          </w:tcPr>
          <w:p w14:paraId="50CE3601" w14:textId="77777777" w:rsidR="00337740" w:rsidRDefault="00337740" w:rsidP="005F60F7">
            <w:pPr>
              <w:spacing w:after="0" w:line="240" w:lineRule="auto"/>
              <w:rPr>
                <w:rFonts w:ascii="Arial Narrow" w:hAnsi="Arial Narrow"/>
                <w:b/>
                <w:sz w:val="18"/>
                <w:szCs w:val="18"/>
              </w:rPr>
            </w:pPr>
          </w:p>
          <w:p w14:paraId="11FAABEB" w14:textId="77777777" w:rsidR="00337740" w:rsidRDefault="00AF6967" w:rsidP="005F60F7">
            <w:pPr>
              <w:spacing w:after="0" w:line="240" w:lineRule="auto"/>
              <w:rPr>
                <w:rFonts w:ascii="Arial Narrow" w:hAnsi="Arial Narrow"/>
                <w:b/>
                <w:sz w:val="18"/>
                <w:szCs w:val="18"/>
              </w:rPr>
            </w:pPr>
            <w:r>
              <w:rPr>
                <w:rFonts w:ascii="Arial Narrow" w:hAnsi="Arial Narrow"/>
                <w:b/>
                <w:sz w:val="18"/>
                <w:szCs w:val="18"/>
              </w:rPr>
              <w:t xml:space="preserve">7. </w:t>
            </w:r>
            <w:r w:rsidR="004D690C">
              <w:rPr>
                <w:rFonts w:ascii="Arial Narrow" w:hAnsi="Arial Narrow"/>
                <w:b/>
                <w:sz w:val="18"/>
                <w:szCs w:val="18"/>
              </w:rPr>
              <w:t>Follows professional practice; maintains professional appearance.</w:t>
            </w:r>
          </w:p>
          <w:p w14:paraId="58A20AE5" w14:textId="77777777" w:rsidR="00D62119" w:rsidRDefault="00D62119" w:rsidP="005F60F7">
            <w:pPr>
              <w:spacing w:after="0" w:line="240" w:lineRule="auto"/>
              <w:rPr>
                <w:rFonts w:ascii="Arial Narrow" w:hAnsi="Arial Narrow"/>
                <w:b/>
                <w:sz w:val="18"/>
                <w:szCs w:val="18"/>
              </w:rPr>
            </w:pPr>
          </w:p>
          <w:p w14:paraId="5B88D9B1" w14:textId="77777777" w:rsidR="00337740" w:rsidRDefault="00D62119" w:rsidP="005F60F7">
            <w:pPr>
              <w:spacing w:after="0" w:line="240" w:lineRule="auto"/>
              <w:rPr>
                <w:rFonts w:ascii="Arial Narrow" w:hAnsi="Arial Narrow"/>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337740">
              <w:rPr>
                <w:rFonts w:ascii="Arial Narrow" w:hAnsi="Arial Narrow"/>
                <w:sz w:val="18"/>
                <w:szCs w:val="18"/>
              </w:rPr>
              <w:t xml:space="preserve"> 9, 10;</w:t>
            </w:r>
          </w:p>
          <w:p w14:paraId="2C1447B9" w14:textId="6C27305E" w:rsidR="00337740" w:rsidRPr="00337740" w:rsidRDefault="0094255C" w:rsidP="005F60F7">
            <w:pPr>
              <w:spacing w:after="0" w:line="240" w:lineRule="auto"/>
              <w:rPr>
                <w:rFonts w:ascii="Arial Narrow" w:hAnsi="Arial Narrow"/>
                <w:sz w:val="18"/>
                <w:szCs w:val="18"/>
              </w:rPr>
            </w:pPr>
            <w:r>
              <w:rPr>
                <w:rFonts w:ascii="Arial Narrow" w:hAnsi="Arial Narrow"/>
                <w:sz w:val="18"/>
                <w:szCs w:val="18"/>
              </w:rPr>
              <w:t>TAPS 9, 10</w:t>
            </w:r>
          </w:p>
        </w:tc>
        <w:tc>
          <w:tcPr>
            <w:tcW w:w="2970" w:type="dxa"/>
            <w:shd w:val="clear" w:color="auto" w:fill="auto"/>
          </w:tcPr>
          <w:p w14:paraId="211057AE" w14:textId="77777777" w:rsidR="004D690C" w:rsidRPr="00CD645F" w:rsidRDefault="00337740" w:rsidP="004D690C">
            <w:pPr>
              <w:spacing w:after="0" w:line="240" w:lineRule="auto"/>
              <w:rPr>
                <w:sz w:val="18"/>
                <w:szCs w:val="18"/>
              </w:rPr>
            </w:pPr>
            <w:r>
              <w:rPr>
                <w:sz w:val="18"/>
                <w:szCs w:val="18"/>
              </w:rPr>
              <w:t>Candidate continually</w:t>
            </w:r>
            <w:r w:rsidR="00F327ED">
              <w:rPr>
                <w:sz w:val="18"/>
                <w:szCs w:val="18"/>
              </w:rPr>
              <w:t xml:space="preserve"> </w:t>
            </w:r>
            <w:r w:rsidRPr="00CD645F">
              <w:rPr>
                <w:sz w:val="18"/>
                <w:szCs w:val="18"/>
              </w:rPr>
              <w:t xml:space="preserve">demonstrates </w:t>
            </w:r>
            <w:r w:rsidR="00F327ED">
              <w:rPr>
                <w:sz w:val="18"/>
                <w:szCs w:val="18"/>
              </w:rPr>
              <w:t xml:space="preserve">an understanding of </w:t>
            </w:r>
            <w:r w:rsidRPr="00CD645F">
              <w:rPr>
                <w:sz w:val="18"/>
                <w:szCs w:val="18"/>
              </w:rPr>
              <w:t>the expectations of the profession, including codes of ethics, professional standards of practice, and relevant law and policy</w:t>
            </w:r>
            <w:r w:rsidR="004D690C">
              <w:rPr>
                <w:sz w:val="18"/>
                <w:szCs w:val="18"/>
              </w:rPr>
              <w:t xml:space="preserve">; </w:t>
            </w:r>
            <w:r w:rsidR="004D690C" w:rsidRPr="00CD645F">
              <w:rPr>
                <w:sz w:val="18"/>
                <w:szCs w:val="18"/>
              </w:rPr>
              <w:t>models professional demeanor, conduct, and appearance, as well as exhibits an enthusiasm for teaching</w:t>
            </w:r>
            <w:r w:rsidR="004D690C" w:rsidRPr="00CD645F">
              <w:rPr>
                <w:sz w:val="19"/>
                <w:szCs w:val="16"/>
              </w:rPr>
              <w:t>.</w:t>
            </w:r>
          </w:p>
          <w:p w14:paraId="0B006F07" w14:textId="77777777" w:rsidR="00337740" w:rsidRPr="00CD645F" w:rsidRDefault="00337740" w:rsidP="00FD4019">
            <w:pPr>
              <w:spacing w:after="0" w:line="240" w:lineRule="auto"/>
              <w:rPr>
                <w:sz w:val="18"/>
                <w:szCs w:val="18"/>
              </w:rPr>
            </w:pPr>
          </w:p>
        </w:tc>
        <w:tc>
          <w:tcPr>
            <w:tcW w:w="3150" w:type="dxa"/>
            <w:shd w:val="clear" w:color="auto" w:fill="auto"/>
          </w:tcPr>
          <w:p w14:paraId="2AB01797" w14:textId="77777777" w:rsidR="00337740" w:rsidRDefault="00337740" w:rsidP="005F60F7">
            <w:pPr>
              <w:spacing w:after="0" w:line="240" w:lineRule="auto"/>
              <w:rPr>
                <w:sz w:val="19"/>
                <w:szCs w:val="16"/>
              </w:rPr>
            </w:pPr>
            <w:r>
              <w:rPr>
                <w:sz w:val="18"/>
                <w:szCs w:val="18"/>
              </w:rPr>
              <w:t>Candida</w:t>
            </w:r>
            <w:r w:rsidR="000408C0">
              <w:rPr>
                <w:sz w:val="18"/>
                <w:szCs w:val="18"/>
              </w:rPr>
              <w:t>te consistently</w:t>
            </w:r>
            <w:r>
              <w:rPr>
                <w:sz w:val="18"/>
                <w:szCs w:val="18"/>
              </w:rPr>
              <w:t xml:space="preserve"> demonstrates </w:t>
            </w:r>
            <w:r w:rsidRPr="00CD645F">
              <w:rPr>
                <w:sz w:val="18"/>
                <w:szCs w:val="18"/>
              </w:rPr>
              <w:t>professional ethics, professional standards</w:t>
            </w:r>
            <w:r w:rsidR="004D690C">
              <w:rPr>
                <w:sz w:val="18"/>
                <w:szCs w:val="18"/>
              </w:rPr>
              <w:t xml:space="preserve"> and relevant laws and policies</w:t>
            </w:r>
            <w:r w:rsidR="000408C0">
              <w:rPr>
                <w:sz w:val="18"/>
                <w:szCs w:val="18"/>
              </w:rPr>
              <w:t xml:space="preserve">; consistently </w:t>
            </w:r>
            <w:r w:rsidR="004D690C" w:rsidRPr="00CD645F">
              <w:rPr>
                <w:sz w:val="19"/>
                <w:szCs w:val="16"/>
              </w:rPr>
              <w:t>maintains professional dress and grooming appropriate for the school environment</w:t>
            </w:r>
            <w:r w:rsidR="004D690C">
              <w:rPr>
                <w:sz w:val="19"/>
                <w:szCs w:val="16"/>
              </w:rPr>
              <w:t>.</w:t>
            </w:r>
          </w:p>
          <w:p w14:paraId="4085D09A" w14:textId="77777777" w:rsidR="000408C0" w:rsidRDefault="000408C0" w:rsidP="005F60F7">
            <w:pPr>
              <w:spacing w:after="0" w:line="240" w:lineRule="auto"/>
              <w:rPr>
                <w:sz w:val="19"/>
                <w:szCs w:val="16"/>
              </w:rPr>
            </w:pPr>
          </w:p>
          <w:p w14:paraId="68A06821" w14:textId="77777777" w:rsidR="000408C0" w:rsidRPr="00CD645F" w:rsidRDefault="000408C0" w:rsidP="001F3725">
            <w:pPr>
              <w:spacing w:after="0" w:line="240" w:lineRule="auto"/>
              <w:rPr>
                <w:sz w:val="18"/>
                <w:szCs w:val="18"/>
              </w:rPr>
            </w:pPr>
          </w:p>
        </w:tc>
        <w:tc>
          <w:tcPr>
            <w:tcW w:w="2700" w:type="dxa"/>
            <w:shd w:val="clear" w:color="auto" w:fill="auto"/>
          </w:tcPr>
          <w:p w14:paraId="6CC79F10" w14:textId="77777777" w:rsidR="004D690C" w:rsidRPr="00CD645F" w:rsidRDefault="00337740" w:rsidP="004D690C">
            <w:pPr>
              <w:spacing w:after="0" w:line="240" w:lineRule="auto"/>
              <w:rPr>
                <w:sz w:val="18"/>
                <w:szCs w:val="18"/>
              </w:rPr>
            </w:pPr>
            <w:r>
              <w:rPr>
                <w:sz w:val="18"/>
                <w:szCs w:val="18"/>
              </w:rPr>
              <w:t xml:space="preserve">Candidate inconsistently </w:t>
            </w:r>
            <w:r w:rsidRPr="00CD645F">
              <w:rPr>
                <w:sz w:val="18"/>
                <w:szCs w:val="18"/>
              </w:rPr>
              <w:t>follows th</w:t>
            </w:r>
            <w:r w:rsidR="004D690C">
              <w:rPr>
                <w:sz w:val="18"/>
                <w:szCs w:val="18"/>
              </w:rPr>
              <w:t xml:space="preserve">e expectations of the profession; inconsistently </w:t>
            </w:r>
            <w:r w:rsidR="004D690C" w:rsidRPr="00CD645F">
              <w:rPr>
                <w:sz w:val="18"/>
                <w:szCs w:val="18"/>
              </w:rPr>
              <w:t>present</w:t>
            </w:r>
            <w:r w:rsidR="004D690C">
              <w:rPr>
                <w:sz w:val="18"/>
                <w:szCs w:val="18"/>
              </w:rPr>
              <w:t>s a professional demeanor.</w:t>
            </w:r>
          </w:p>
          <w:p w14:paraId="412E2A4A" w14:textId="77777777" w:rsidR="004D690C" w:rsidRPr="00CD645F" w:rsidRDefault="004D690C" w:rsidP="004D690C">
            <w:pPr>
              <w:spacing w:after="0" w:line="240" w:lineRule="auto"/>
              <w:rPr>
                <w:sz w:val="18"/>
                <w:szCs w:val="18"/>
              </w:rPr>
            </w:pPr>
          </w:p>
          <w:p w14:paraId="23192DEE" w14:textId="77777777" w:rsidR="00337740" w:rsidRDefault="00337740" w:rsidP="004F75AD">
            <w:pPr>
              <w:contextualSpacing/>
              <w:rPr>
                <w:sz w:val="18"/>
                <w:szCs w:val="18"/>
              </w:rPr>
            </w:pPr>
          </w:p>
        </w:tc>
        <w:tc>
          <w:tcPr>
            <w:tcW w:w="2250" w:type="dxa"/>
            <w:shd w:val="clear" w:color="auto" w:fill="auto"/>
          </w:tcPr>
          <w:p w14:paraId="1803BD29" w14:textId="77777777" w:rsidR="004D690C" w:rsidRPr="00CD645F" w:rsidRDefault="004D690C" w:rsidP="004D690C">
            <w:pPr>
              <w:spacing w:after="0" w:line="240" w:lineRule="auto"/>
              <w:rPr>
                <w:sz w:val="18"/>
                <w:szCs w:val="18"/>
              </w:rPr>
            </w:pPr>
            <w:r>
              <w:rPr>
                <w:sz w:val="18"/>
                <w:szCs w:val="18"/>
              </w:rPr>
              <w:t xml:space="preserve">Candidate </w:t>
            </w:r>
            <w:r w:rsidR="00337740" w:rsidRPr="00CD645F">
              <w:rPr>
                <w:sz w:val="18"/>
                <w:szCs w:val="18"/>
              </w:rPr>
              <w:t xml:space="preserve">does not </w:t>
            </w:r>
            <w:r w:rsidR="00337740">
              <w:rPr>
                <w:sz w:val="18"/>
                <w:szCs w:val="18"/>
              </w:rPr>
              <w:t>follow the expectations of the p</w:t>
            </w:r>
            <w:r w:rsidR="00337740" w:rsidRPr="00CD645F">
              <w:rPr>
                <w:sz w:val="18"/>
                <w:szCs w:val="18"/>
              </w:rPr>
              <w:t>rofession</w:t>
            </w:r>
            <w:r>
              <w:rPr>
                <w:sz w:val="18"/>
                <w:szCs w:val="18"/>
              </w:rPr>
              <w:t>; does not present a professional demeanor.</w:t>
            </w:r>
          </w:p>
          <w:p w14:paraId="627C7C20" w14:textId="77777777" w:rsidR="004D690C" w:rsidRPr="00CD645F" w:rsidRDefault="004D690C" w:rsidP="004D690C">
            <w:pPr>
              <w:spacing w:after="0" w:line="240" w:lineRule="auto"/>
              <w:rPr>
                <w:sz w:val="18"/>
                <w:szCs w:val="18"/>
              </w:rPr>
            </w:pPr>
          </w:p>
          <w:p w14:paraId="5CB2B43C" w14:textId="77777777" w:rsidR="00337740" w:rsidRPr="00CD645F" w:rsidRDefault="00337740" w:rsidP="004F75AD">
            <w:pPr>
              <w:contextualSpacing/>
              <w:rPr>
                <w:sz w:val="18"/>
                <w:szCs w:val="18"/>
              </w:rPr>
            </w:pPr>
          </w:p>
        </w:tc>
        <w:tc>
          <w:tcPr>
            <w:tcW w:w="1350" w:type="dxa"/>
          </w:tcPr>
          <w:p w14:paraId="4EB94F1E" w14:textId="77777777" w:rsidR="00337740" w:rsidRPr="00CD645F" w:rsidRDefault="00337740" w:rsidP="004F75AD">
            <w:pPr>
              <w:contextualSpacing/>
              <w:rPr>
                <w:sz w:val="18"/>
                <w:szCs w:val="18"/>
              </w:rPr>
            </w:pPr>
          </w:p>
        </w:tc>
      </w:tr>
      <w:tr w:rsidR="001F3725" w14:paraId="71DF315E" w14:textId="77777777" w:rsidTr="008B468F">
        <w:trPr>
          <w:trHeight w:val="1358"/>
        </w:trPr>
        <w:tc>
          <w:tcPr>
            <w:tcW w:w="13770" w:type="dxa"/>
            <w:gridSpan w:val="6"/>
            <w:shd w:val="clear" w:color="auto" w:fill="auto"/>
          </w:tcPr>
          <w:p w14:paraId="136C426E" w14:textId="5F916CBF" w:rsidR="001F3725" w:rsidRDefault="00B505F0" w:rsidP="001F3725">
            <w:pPr>
              <w:spacing w:after="0" w:line="240" w:lineRule="auto"/>
              <w:rPr>
                <w:sz w:val="18"/>
                <w:szCs w:val="18"/>
              </w:rPr>
            </w:pPr>
            <w:r>
              <w:rPr>
                <w:sz w:val="18"/>
                <w:szCs w:val="18"/>
              </w:rPr>
              <w:t>Sample behaviors may include, but are not limited to the following</w:t>
            </w:r>
            <w:r w:rsidR="001F3725" w:rsidRPr="00BE1E2B">
              <w:rPr>
                <w:sz w:val="18"/>
                <w:szCs w:val="18"/>
              </w:rPr>
              <w:t xml:space="preserve">: </w:t>
            </w:r>
          </w:p>
          <w:p w14:paraId="3B3D3281" w14:textId="77777777" w:rsidR="001F3725" w:rsidRDefault="001F3725" w:rsidP="001F3725">
            <w:pPr>
              <w:numPr>
                <w:ilvl w:val="0"/>
                <w:numId w:val="18"/>
              </w:numPr>
              <w:spacing w:after="0" w:line="240" w:lineRule="auto"/>
              <w:rPr>
                <w:sz w:val="18"/>
                <w:szCs w:val="18"/>
              </w:rPr>
            </w:pPr>
            <w:r w:rsidRPr="00BE1E2B">
              <w:rPr>
                <w:sz w:val="18"/>
                <w:szCs w:val="18"/>
              </w:rPr>
              <w:t>Uses profe</w:t>
            </w:r>
            <w:r>
              <w:rPr>
                <w:sz w:val="18"/>
                <w:szCs w:val="18"/>
              </w:rPr>
              <w:t>ssional language.</w:t>
            </w:r>
          </w:p>
          <w:p w14:paraId="35C74FB6" w14:textId="77777777" w:rsidR="001F3725" w:rsidRDefault="001F3725" w:rsidP="001F3725">
            <w:pPr>
              <w:numPr>
                <w:ilvl w:val="0"/>
                <w:numId w:val="18"/>
              </w:numPr>
              <w:spacing w:after="0" w:line="240" w:lineRule="auto"/>
              <w:rPr>
                <w:sz w:val="18"/>
                <w:szCs w:val="18"/>
              </w:rPr>
            </w:pPr>
            <w:r>
              <w:rPr>
                <w:sz w:val="18"/>
                <w:szCs w:val="18"/>
              </w:rPr>
              <w:t>O</w:t>
            </w:r>
            <w:r w:rsidRPr="00BE1E2B">
              <w:rPr>
                <w:sz w:val="18"/>
                <w:szCs w:val="18"/>
              </w:rPr>
              <w:t>bserv</w:t>
            </w:r>
            <w:r>
              <w:rPr>
                <w:sz w:val="18"/>
                <w:szCs w:val="18"/>
              </w:rPr>
              <w:t>es school/district dress code.</w:t>
            </w:r>
          </w:p>
          <w:p w14:paraId="3A49D295" w14:textId="77777777" w:rsidR="001F3725" w:rsidRDefault="001F3725" w:rsidP="001F3725">
            <w:pPr>
              <w:numPr>
                <w:ilvl w:val="0"/>
                <w:numId w:val="18"/>
              </w:numPr>
              <w:spacing w:after="0" w:line="240" w:lineRule="auto"/>
              <w:rPr>
                <w:sz w:val="18"/>
                <w:szCs w:val="18"/>
              </w:rPr>
            </w:pPr>
            <w:r>
              <w:rPr>
                <w:sz w:val="18"/>
                <w:szCs w:val="18"/>
              </w:rPr>
              <w:t>B</w:t>
            </w:r>
            <w:r w:rsidRPr="00BE1E2B">
              <w:rPr>
                <w:sz w:val="18"/>
                <w:szCs w:val="18"/>
              </w:rPr>
              <w:t>ehavior serves as a mode</w:t>
            </w:r>
            <w:r>
              <w:rPr>
                <w:sz w:val="18"/>
                <w:szCs w:val="18"/>
              </w:rPr>
              <w:t>l for colleagues and learners.</w:t>
            </w:r>
          </w:p>
          <w:p w14:paraId="3D207353" w14:textId="77777777" w:rsidR="001F3725" w:rsidRDefault="001F3725" w:rsidP="004F75AD">
            <w:pPr>
              <w:numPr>
                <w:ilvl w:val="0"/>
                <w:numId w:val="18"/>
              </w:numPr>
              <w:spacing w:after="0" w:line="240" w:lineRule="auto"/>
              <w:rPr>
                <w:sz w:val="18"/>
                <w:szCs w:val="18"/>
              </w:rPr>
            </w:pPr>
            <w:r>
              <w:rPr>
                <w:sz w:val="18"/>
                <w:szCs w:val="18"/>
              </w:rPr>
              <w:t>A</w:t>
            </w:r>
            <w:r w:rsidRPr="00BE1E2B">
              <w:rPr>
                <w:sz w:val="18"/>
                <w:szCs w:val="18"/>
              </w:rPr>
              <w:t>ppears genuinely excited to see and engage learners in the classroom.</w:t>
            </w:r>
          </w:p>
          <w:p w14:paraId="20F4FEC9" w14:textId="77777777" w:rsidR="001F3725" w:rsidRPr="001F3725" w:rsidRDefault="001F3725" w:rsidP="001F3725">
            <w:pPr>
              <w:spacing w:after="0" w:line="240" w:lineRule="auto"/>
              <w:ind w:left="720"/>
              <w:rPr>
                <w:sz w:val="18"/>
                <w:szCs w:val="18"/>
              </w:rPr>
            </w:pPr>
          </w:p>
        </w:tc>
      </w:tr>
      <w:tr w:rsidR="00B163AC" w14:paraId="150BBDB5" w14:textId="77777777" w:rsidTr="008B468F">
        <w:trPr>
          <w:trHeight w:val="1041"/>
        </w:trPr>
        <w:tc>
          <w:tcPr>
            <w:tcW w:w="1350" w:type="dxa"/>
            <w:shd w:val="clear" w:color="auto" w:fill="auto"/>
          </w:tcPr>
          <w:p w14:paraId="1A75E6E0" w14:textId="77777777" w:rsidR="00B163AC" w:rsidRDefault="00B163AC" w:rsidP="001A26F3">
            <w:pPr>
              <w:spacing w:after="0" w:line="240" w:lineRule="auto"/>
              <w:rPr>
                <w:rFonts w:ascii="Arial Narrow" w:hAnsi="Arial Narrow"/>
                <w:b/>
                <w:sz w:val="18"/>
                <w:szCs w:val="18"/>
              </w:rPr>
            </w:pPr>
          </w:p>
          <w:p w14:paraId="3826DF71" w14:textId="77777777" w:rsidR="00B163AC" w:rsidRDefault="00B163AC" w:rsidP="001A26F3">
            <w:pPr>
              <w:spacing w:after="0" w:line="240" w:lineRule="auto"/>
              <w:rPr>
                <w:rFonts w:ascii="Arial Narrow" w:hAnsi="Arial Narrow"/>
                <w:b/>
                <w:sz w:val="18"/>
                <w:szCs w:val="18"/>
              </w:rPr>
            </w:pPr>
          </w:p>
          <w:p w14:paraId="4656B124" w14:textId="77777777" w:rsidR="00B163AC" w:rsidRDefault="00AF6967" w:rsidP="001A26F3">
            <w:pPr>
              <w:spacing w:after="0" w:line="240" w:lineRule="auto"/>
              <w:rPr>
                <w:rFonts w:ascii="Arial Narrow" w:hAnsi="Arial Narrow"/>
                <w:b/>
                <w:sz w:val="18"/>
                <w:szCs w:val="18"/>
              </w:rPr>
            </w:pPr>
            <w:r>
              <w:rPr>
                <w:rFonts w:ascii="Arial Narrow" w:hAnsi="Arial Narrow"/>
                <w:b/>
                <w:sz w:val="18"/>
                <w:szCs w:val="18"/>
              </w:rPr>
              <w:t xml:space="preserve">8. </w:t>
            </w:r>
            <w:r w:rsidR="00B163AC">
              <w:rPr>
                <w:rFonts w:ascii="Arial Narrow" w:hAnsi="Arial Narrow"/>
                <w:b/>
                <w:sz w:val="18"/>
                <w:szCs w:val="18"/>
              </w:rPr>
              <w:t>Takes</w:t>
            </w:r>
            <w:r w:rsidR="00D60B0C">
              <w:rPr>
                <w:rFonts w:ascii="Arial Narrow" w:hAnsi="Arial Narrow"/>
                <w:b/>
                <w:sz w:val="18"/>
                <w:szCs w:val="18"/>
              </w:rPr>
              <w:t xml:space="preserve"> initiative/ meets obligations/</w:t>
            </w:r>
          </w:p>
          <w:p w14:paraId="06D689AC" w14:textId="77777777" w:rsidR="00B163AC" w:rsidRDefault="00B163AC" w:rsidP="001A26F3">
            <w:pPr>
              <w:spacing w:after="0" w:line="240" w:lineRule="auto"/>
              <w:rPr>
                <w:rFonts w:ascii="Arial Narrow" w:hAnsi="Arial Narrow"/>
                <w:b/>
                <w:sz w:val="18"/>
                <w:szCs w:val="18"/>
              </w:rPr>
            </w:pPr>
          </w:p>
          <w:p w14:paraId="6F6C4BEC" w14:textId="77777777" w:rsidR="00D62119" w:rsidRDefault="00D62119" w:rsidP="00D62119">
            <w:pPr>
              <w:spacing w:after="0" w:line="240" w:lineRule="auto"/>
              <w:contextualSpacing/>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10;</w:t>
            </w:r>
          </w:p>
          <w:p w14:paraId="28A97EAB" w14:textId="7F2980F2" w:rsidR="00B163AC" w:rsidRDefault="00B163AC" w:rsidP="00D62119">
            <w:pPr>
              <w:spacing w:after="0" w:line="240" w:lineRule="auto"/>
              <w:contextualSpacing/>
            </w:pPr>
            <w:r>
              <w:rPr>
                <w:rFonts w:ascii="Arial Narrow" w:hAnsi="Arial Narrow"/>
                <w:sz w:val="16"/>
                <w:szCs w:val="16"/>
              </w:rPr>
              <w:t xml:space="preserve"> </w:t>
            </w:r>
            <w:r w:rsidR="006035D4">
              <w:rPr>
                <w:rFonts w:ascii="Arial Narrow" w:hAnsi="Arial Narrow"/>
                <w:sz w:val="16"/>
                <w:szCs w:val="16"/>
              </w:rPr>
              <w:t>TAPS 10</w:t>
            </w:r>
          </w:p>
        </w:tc>
        <w:tc>
          <w:tcPr>
            <w:tcW w:w="2970" w:type="dxa"/>
            <w:shd w:val="clear" w:color="auto" w:fill="auto"/>
          </w:tcPr>
          <w:p w14:paraId="096D2930" w14:textId="77777777" w:rsidR="00B163AC" w:rsidRDefault="00D60B0C" w:rsidP="00BE1E2B">
            <w:pPr>
              <w:spacing w:after="0" w:line="240" w:lineRule="auto"/>
            </w:pPr>
            <w:r w:rsidRPr="00CD645F">
              <w:rPr>
                <w:sz w:val="18"/>
                <w:szCs w:val="18"/>
              </w:rPr>
              <w:t>Candidat</w:t>
            </w:r>
            <w:r>
              <w:rPr>
                <w:sz w:val="18"/>
                <w:szCs w:val="18"/>
              </w:rPr>
              <w:t xml:space="preserve">e continually </w:t>
            </w:r>
            <w:r w:rsidRPr="00CD645F">
              <w:rPr>
                <w:sz w:val="18"/>
                <w:szCs w:val="18"/>
              </w:rPr>
              <w:t>shows initiative by interacting with colleagues in conversations that lea</w:t>
            </w:r>
            <w:r w:rsidR="00BE1E2B">
              <w:rPr>
                <w:sz w:val="18"/>
                <w:szCs w:val="18"/>
              </w:rPr>
              <w:t xml:space="preserve">d to the growth of ALL learners; </w:t>
            </w:r>
            <w:r w:rsidR="001F3725">
              <w:rPr>
                <w:sz w:val="18"/>
                <w:szCs w:val="18"/>
              </w:rPr>
              <w:t>c</w:t>
            </w:r>
            <w:r>
              <w:rPr>
                <w:sz w:val="18"/>
                <w:szCs w:val="18"/>
              </w:rPr>
              <w:t xml:space="preserve">ontinually </w:t>
            </w:r>
            <w:r w:rsidR="000408C0">
              <w:rPr>
                <w:sz w:val="18"/>
                <w:szCs w:val="18"/>
              </w:rPr>
              <w:t xml:space="preserve">meets designated </w:t>
            </w:r>
            <w:r w:rsidR="00BE1E2B">
              <w:rPr>
                <w:sz w:val="18"/>
                <w:szCs w:val="18"/>
              </w:rPr>
              <w:t>obligations.</w:t>
            </w:r>
          </w:p>
        </w:tc>
        <w:tc>
          <w:tcPr>
            <w:tcW w:w="3150" w:type="dxa"/>
            <w:shd w:val="clear" w:color="auto" w:fill="auto"/>
          </w:tcPr>
          <w:p w14:paraId="3BD1B95B" w14:textId="77777777" w:rsidR="00BE1E2B" w:rsidRDefault="00D60B0C" w:rsidP="00D60B0C">
            <w:pPr>
              <w:spacing w:after="0" w:line="240" w:lineRule="auto"/>
              <w:rPr>
                <w:sz w:val="18"/>
                <w:szCs w:val="18"/>
              </w:rPr>
            </w:pPr>
            <w:r w:rsidRPr="00CD645F">
              <w:rPr>
                <w:sz w:val="18"/>
                <w:szCs w:val="18"/>
              </w:rPr>
              <w:t>Candidate</w:t>
            </w:r>
            <w:r w:rsidR="000408C0">
              <w:rPr>
                <w:sz w:val="18"/>
                <w:szCs w:val="18"/>
              </w:rPr>
              <w:t xml:space="preserve"> consistently</w:t>
            </w:r>
            <w:r>
              <w:rPr>
                <w:sz w:val="18"/>
                <w:szCs w:val="18"/>
              </w:rPr>
              <w:t xml:space="preserve"> </w:t>
            </w:r>
            <w:r w:rsidRPr="00CD645F">
              <w:rPr>
                <w:sz w:val="18"/>
                <w:szCs w:val="18"/>
              </w:rPr>
              <w:t>demonstrates initiative (e.g., contributes, volunteers, etc.) to grow and develop by rising to the occas</w:t>
            </w:r>
            <w:r w:rsidR="00BE1E2B">
              <w:rPr>
                <w:sz w:val="18"/>
                <w:szCs w:val="18"/>
              </w:rPr>
              <w:t>ion without waiting to be asked.</w:t>
            </w:r>
            <w:r>
              <w:rPr>
                <w:sz w:val="18"/>
                <w:szCs w:val="18"/>
              </w:rPr>
              <w:t xml:space="preserve"> </w:t>
            </w:r>
          </w:p>
          <w:p w14:paraId="77C0A442" w14:textId="77777777" w:rsidR="00BE1E2B" w:rsidRDefault="00BE1E2B" w:rsidP="00D60B0C">
            <w:pPr>
              <w:spacing w:after="0" w:line="240" w:lineRule="auto"/>
              <w:rPr>
                <w:sz w:val="19"/>
                <w:szCs w:val="16"/>
              </w:rPr>
            </w:pPr>
          </w:p>
          <w:p w14:paraId="346A6DC4" w14:textId="77777777" w:rsidR="00D60B0C" w:rsidRPr="00FD4019" w:rsidRDefault="00D60B0C" w:rsidP="001F3725">
            <w:pPr>
              <w:spacing w:after="0" w:line="240" w:lineRule="auto"/>
              <w:rPr>
                <w:sz w:val="18"/>
                <w:szCs w:val="18"/>
              </w:rPr>
            </w:pPr>
          </w:p>
        </w:tc>
        <w:tc>
          <w:tcPr>
            <w:tcW w:w="2700" w:type="dxa"/>
            <w:shd w:val="clear" w:color="auto" w:fill="auto"/>
          </w:tcPr>
          <w:p w14:paraId="7201C05B" w14:textId="77777777" w:rsidR="00B163AC" w:rsidRDefault="00B163AC" w:rsidP="004D690C">
            <w:pPr>
              <w:spacing w:after="0" w:line="240" w:lineRule="auto"/>
            </w:pPr>
            <w:r w:rsidRPr="00CD645F">
              <w:rPr>
                <w:sz w:val="18"/>
                <w:szCs w:val="18"/>
              </w:rPr>
              <w:t xml:space="preserve">Candidate </w:t>
            </w:r>
            <w:r>
              <w:rPr>
                <w:sz w:val="18"/>
                <w:szCs w:val="18"/>
              </w:rPr>
              <w:t xml:space="preserve">inconsistently shows initiative </w:t>
            </w:r>
            <w:r w:rsidR="004D690C">
              <w:rPr>
                <w:sz w:val="18"/>
                <w:szCs w:val="18"/>
              </w:rPr>
              <w:t>or meets delegated obligations.</w:t>
            </w:r>
            <w:r w:rsidR="004D690C">
              <w:t xml:space="preserve"> </w:t>
            </w:r>
          </w:p>
        </w:tc>
        <w:tc>
          <w:tcPr>
            <w:tcW w:w="2250" w:type="dxa"/>
            <w:shd w:val="clear" w:color="auto" w:fill="auto"/>
          </w:tcPr>
          <w:p w14:paraId="483D6030" w14:textId="77777777" w:rsidR="00B163AC" w:rsidRDefault="00B163AC" w:rsidP="002B7DEA">
            <w:pPr>
              <w:spacing w:after="0" w:line="240" w:lineRule="auto"/>
            </w:pPr>
            <w:r w:rsidRPr="00CD645F">
              <w:rPr>
                <w:sz w:val="18"/>
                <w:szCs w:val="18"/>
              </w:rPr>
              <w:t>Candidate</w:t>
            </w:r>
            <w:r>
              <w:rPr>
                <w:sz w:val="18"/>
                <w:szCs w:val="18"/>
              </w:rPr>
              <w:t xml:space="preserve"> </w:t>
            </w:r>
            <w:r w:rsidRPr="00CD645F">
              <w:rPr>
                <w:sz w:val="18"/>
                <w:szCs w:val="18"/>
              </w:rPr>
              <w:t xml:space="preserve">does not show initiative </w:t>
            </w:r>
            <w:r>
              <w:rPr>
                <w:sz w:val="18"/>
                <w:szCs w:val="18"/>
              </w:rPr>
              <w:t>o</w:t>
            </w:r>
            <w:r w:rsidR="004D690C">
              <w:rPr>
                <w:sz w:val="18"/>
                <w:szCs w:val="18"/>
              </w:rPr>
              <w:t xml:space="preserve">r </w:t>
            </w:r>
            <w:r w:rsidR="002B7DEA">
              <w:rPr>
                <w:sz w:val="18"/>
                <w:szCs w:val="18"/>
              </w:rPr>
              <w:t xml:space="preserve">does not meet </w:t>
            </w:r>
            <w:r w:rsidR="004D690C">
              <w:rPr>
                <w:sz w:val="18"/>
                <w:szCs w:val="18"/>
              </w:rPr>
              <w:t>delegated obligations.</w:t>
            </w:r>
            <w:r>
              <w:rPr>
                <w:sz w:val="18"/>
                <w:szCs w:val="18"/>
              </w:rPr>
              <w:t xml:space="preserve"> </w:t>
            </w:r>
          </w:p>
        </w:tc>
        <w:tc>
          <w:tcPr>
            <w:tcW w:w="1350" w:type="dxa"/>
          </w:tcPr>
          <w:p w14:paraId="759FF876" w14:textId="77777777" w:rsidR="00B163AC" w:rsidRPr="00CD645F" w:rsidRDefault="00B163AC" w:rsidP="001A26F3">
            <w:pPr>
              <w:spacing w:after="0" w:line="240" w:lineRule="auto"/>
              <w:rPr>
                <w:sz w:val="18"/>
                <w:szCs w:val="18"/>
              </w:rPr>
            </w:pPr>
          </w:p>
        </w:tc>
      </w:tr>
      <w:tr w:rsidR="001F3725" w14:paraId="2D851B70" w14:textId="77777777" w:rsidTr="008B468F">
        <w:trPr>
          <w:trHeight w:val="1599"/>
        </w:trPr>
        <w:tc>
          <w:tcPr>
            <w:tcW w:w="13770" w:type="dxa"/>
            <w:gridSpan w:val="6"/>
            <w:shd w:val="clear" w:color="auto" w:fill="auto"/>
          </w:tcPr>
          <w:p w14:paraId="7E797F86" w14:textId="5AF70CAB" w:rsidR="001F3725" w:rsidRDefault="00B505F0" w:rsidP="001F3725">
            <w:pPr>
              <w:spacing w:after="0" w:line="240" w:lineRule="auto"/>
              <w:rPr>
                <w:sz w:val="18"/>
                <w:szCs w:val="18"/>
              </w:rPr>
            </w:pPr>
            <w:r>
              <w:rPr>
                <w:sz w:val="18"/>
                <w:szCs w:val="18"/>
              </w:rPr>
              <w:t xml:space="preserve"> Sample behaviors may include, but are not limited to the following</w:t>
            </w:r>
            <w:r w:rsidR="001F3725">
              <w:rPr>
                <w:sz w:val="18"/>
                <w:szCs w:val="18"/>
              </w:rPr>
              <w:t>:</w:t>
            </w:r>
          </w:p>
          <w:p w14:paraId="161E2F6B" w14:textId="77777777" w:rsidR="001F3725" w:rsidRDefault="001F3725" w:rsidP="001F3725">
            <w:pPr>
              <w:numPr>
                <w:ilvl w:val="0"/>
                <w:numId w:val="18"/>
              </w:numPr>
              <w:spacing w:after="0" w:line="240" w:lineRule="auto"/>
              <w:rPr>
                <w:sz w:val="18"/>
                <w:szCs w:val="18"/>
              </w:rPr>
            </w:pPr>
            <w:r>
              <w:rPr>
                <w:sz w:val="18"/>
                <w:szCs w:val="18"/>
              </w:rPr>
              <w:t>Exhibits punctuality, and notifies appropriate people of una</w:t>
            </w:r>
            <w:r w:rsidR="00085D71">
              <w:rPr>
                <w:sz w:val="18"/>
                <w:szCs w:val="18"/>
              </w:rPr>
              <w:t>voidable tardiness and absences.</w:t>
            </w:r>
          </w:p>
          <w:p w14:paraId="1F0DD98A" w14:textId="77777777" w:rsidR="001F3725" w:rsidRDefault="001F3725" w:rsidP="001F3725">
            <w:pPr>
              <w:numPr>
                <w:ilvl w:val="0"/>
                <w:numId w:val="18"/>
              </w:numPr>
              <w:spacing w:after="0" w:line="240" w:lineRule="auto"/>
              <w:rPr>
                <w:sz w:val="18"/>
                <w:szCs w:val="18"/>
              </w:rPr>
            </w:pPr>
            <w:r>
              <w:rPr>
                <w:sz w:val="18"/>
                <w:szCs w:val="18"/>
              </w:rPr>
              <w:t>Exhibits reliability.</w:t>
            </w:r>
          </w:p>
          <w:p w14:paraId="715F496A" w14:textId="77777777" w:rsidR="001F3725" w:rsidRDefault="001F3725" w:rsidP="001F3725">
            <w:pPr>
              <w:numPr>
                <w:ilvl w:val="0"/>
                <w:numId w:val="18"/>
              </w:numPr>
              <w:spacing w:after="0" w:line="240" w:lineRule="auto"/>
              <w:rPr>
                <w:sz w:val="18"/>
                <w:szCs w:val="18"/>
              </w:rPr>
            </w:pPr>
            <w:r>
              <w:rPr>
                <w:sz w:val="18"/>
                <w:szCs w:val="18"/>
              </w:rPr>
              <w:t>Fulfills obligations on time or early.</w:t>
            </w:r>
          </w:p>
          <w:p w14:paraId="6F904FE1" w14:textId="77777777" w:rsidR="001F3725" w:rsidRDefault="001F3725" w:rsidP="001F3725">
            <w:pPr>
              <w:numPr>
                <w:ilvl w:val="0"/>
                <w:numId w:val="18"/>
              </w:numPr>
              <w:spacing w:after="0" w:line="240" w:lineRule="auto"/>
              <w:rPr>
                <w:sz w:val="18"/>
                <w:szCs w:val="18"/>
              </w:rPr>
            </w:pPr>
            <w:r>
              <w:rPr>
                <w:sz w:val="18"/>
                <w:szCs w:val="18"/>
              </w:rPr>
              <w:t>A</w:t>
            </w:r>
            <w:r w:rsidRPr="00CD645F">
              <w:rPr>
                <w:sz w:val="18"/>
                <w:szCs w:val="18"/>
              </w:rPr>
              <w:t xml:space="preserve">ccepts and completes </w:t>
            </w:r>
            <w:r>
              <w:rPr>
                <w:sz w:val="18"/>
                <w:szCs w:val="18"/>
              </w:rPr>
              <w:t>tasks to a commendable standard.</w:t>
            </w:r>
          </w:p>
          <w:p w14:paraId="0E556BFE" w14:textId="77777777" w:rsidR="001F3725" w:rsidRPr="00B77C61" w:rsidRDefault="001F3725" w:rsidP="001F3725">
            <w:pPr>
              <w:numPr>
                <w:ilvl w:val="0"/>
                <w:numId w:val="18"/>
              </w:numPr>
              <w:spacing w:after="0" w:line="240" w:lineRule="auto"/>
              <w:rPr>
                <w:sz w:val="18"/>
                <w:szCs w:val="18"/>
              </w:rPr>
            </w:pPr>
            <w:r>
              <w:rPr>
                <w:sz w:val="18"/>
                <w:szCs w:val="18"/>
              </w:rPr>
              <w:t>P</w:t>
            </w:r>
            <w:r w:rsidRPr="00CD645F">
              <w:rPr>
                <w:sz w:val="18"/>
                <w:szCs w:val="18"/>
              </w:rPr>
              <w:t>articipates in extracurricular activities that support the K-12 or post-secondary educational comm</w:t>
            </w:r>
            <w:r>
              <w:rPr>
                <w:sz w:val="18"/>
                <w:szCs w:val="18"/>
              </w:rPr>
              <w:t>unities.</w:t>
            </w:r>
          </w:p>
          <w:p w14:paraId="7E1CAF7C" w14:textId="77777777" w:rsidR="001F3725" w:rsidRPr="00CD645F" w:rsidRDefault="001F3725" w:rsidP="001A26F3">
            <w:pPr>
              <w:spacing w:after="0" w:line="240" w:lineRule="auto"/>
              <w:rPr>
                <w:sz w:val="18"/>
                <w:szCs w:val="18"/>
              </w:rPr>
            </w:pPr>
          </w:p>
        </w:tc>
      </w:tr>
      <w:tr w:rsidR="00B163AC" w14:paraId="0016DFEF" w14:textId="77777777" w:rsidTr="008B468F">
        <w:trPr>
          <w:trHeight w:val="1448"/>
        </w:trPr>
        <w:tc>
          <w:tcPr>
            <w:tcW w:w="1350" w:type="dxa"/>
            <w:shd w:val="clear" w:color="auto" w:fill="auto"/>
          </w:tcPr>
          <w:p w14:paraId="667A6709" w14:textId="77777777" w:rsidR="00B163AC" w:rsidRDefault="00B163AC" w:rsidP="00216C8D">
            <w:pPr>
              <w:spacing w:after="0" w:line="240" w:lineRule="auto"/>
              <w:rPr>
                <w:rFonts w:ascii="Arial Narrow" w:hAnsi="Arial Narrow"/>
                <w:b/>
                <w:sz w:val="18"/>
                <w:szCs w:val="18"/>
              </w:rPr>
            </w:pPr>
          </w:p>
          <w:p w14:paraId="00CFABD3" w14:textId="77777777" w:rsidR="00B163AC" w:rsidRDefault="00B163AC" w:rsidP="00216C8D">
            <w:pPr>
              <w:spacing w:after="0" w:line="240" w:lineRule="auto"/>
              <w:rPr>
                <w:rFonts w:ascii="Arial Narrow" w:hAnsi="Arial Narrow"/>
                <w:b/>
                <w:sz w:val="18"/>
                <w:szCs w:val="18"/>
              </w:rPr>
            </w:pPr>
          </w:p>
          <w:p w14:paraId="39FF722E" w14:textId="77777777" w:rsidR="00B163AC" w:rsidRDefault="00AF6967" w:rsidP="00216C8D">
            <w:pPr>
              <w:spacing w:after="0" w:line="240" w:lineRule="auto"/>
              <w:rPr>
                <w:rFonts w:ascii="Arial Narrow" w:hAnsi="Arial Narrow"/>
                <w:b/>
                <w:sz w:val="18"/>
                <w:szCs w:val="18"/>
              </w:rPr>
            </w:pPr>
            <w:r>
              <w:rPr>
                <w:rFonts w:ascii="Arial Narrow" w:hAnsi="Arial Narrow"/>
                <w:b/>
                <w:sz w:val="18"/>
                <w:szCs w:val="18"/>
              </w:rPr>
              <w:t xml:space="preserve">9. </w:t>
            </w:r>
            <w:r w:rsidR="00B163AC">
              <w:rPr>
                <w:rFonts w:ascii="Arial Narrow" w:hAnsi="Arial Narrow"/>
                <w:b/>
                <w:sz w:val="18"/>
                <w:szCs w:val="18"/>
              </w:rPr>
              <w:t>Demonstrates preparedness</w:t>
            </w:r>
          </w:p>
          <w:p w14:paraId="17CC0EDA" w14:textId="77777777" w:rsidR="00B163AC" w:rsidRDefault="00B163AC" w:rsidP="00216C8D">
            <w:pPr>
              <w:spacing w:after="0" w:line="240" w:lineRule="auto"/>
              <w:rPr>
                <w:rFonts w:ascii="Arial Narrow" w:hAnsi="Arial Narrow"/>
                <w:b/>
                <w:sz w:val="18"/>
                <w:szCs w:val="18"/>
              </w:rPr>
            </w:pPr>
          </w:p>
          <w:p w14:paraId="0A6292B9" w14:textId="12C69C50" w:rsidR="00B163AC" w:rsidRPr="00D62119" w:rsidRDefault="00D62119" w:rsidP="00D62119">
            <w:pPr>
              <w:pStyle w:val="BalloonText"/>
              <w:spacing w:after="200" w:line="276" w:lineRule="auto"/>
              <w:contextualSpacing/>
              <w:rPr>
                <w:rFonts w:ascii="Arial Narrow" w:hAnsi="Arial Narrow" w:cs="Times New Roman"/>
              </w:rPr>
            </w:pPr>
            <w:r w:rsidRPr="00D62119">
              <w:rPr>
                <w:rFonts w:ascii="Arial Narrow" w:hAnsi="Arial Narrow" w:cs="Times New Roman"/>
              </w:rPr>
              <w:t xml:space="preserve">Standards - </w:t>
            </w:r>
            <w:proofErr w:type="spellStart"/>
            <w:r w:rsidRPr="00D62119">
              <w:rPr>
                <w:rFonts w:ascii="Arial Narrow" w:hAnsi="Arial Narrow" w:cs="Times New Roman"/>
              </w:rPr>
              <w:t>InTASC</w:t>
            </w:r>
            <w:proofErr w:type="spellEnd"/>
            <w:r w:rsidRPr="00D62119">
              <w:rPr>
                <w:rFonts w:ascii="Arial Narrow" w:hAnsi="Arial Narrow" w:cs="Times New Roman"/>
              </w:rPr>
              <w:t xml:space="preserve"> </w:t>
            </w:r>
            <w:r w:rsidR="00B163AC" w:rsidRPr="00D62119">
              <w:rPr>
                <w:rFonts w:ascii="Arial Narrow" w:hAnsi="Arial Narrow" w:cs="Times New Roman"/>
              </w:rPr>
              <w:t xml:space="preserve">10; 7; </w:t>
            </w:r>
            <w:r w:rsidR="006035D4">
              <w:rPr>
                <w:rFonts w:ascii="Arial Narrow" w:hAnsi="Arial Narrow" w:cs="Times New Roman"/>
              </w:rPr>
              <w:t xml:space="preserve">TAPS </w:t>
            </w:r>
            <w:r w:rsidR="00F42059">
              <w:rPr>
                <w:rFonts w:ascii="Arial Narrow" w:hAnsi="Arial Narrow" w:cs="Times New Roman"/>
              </w:rPr>
              <w:t>2, 10</w:t>
            </w:r>
          </w:p>
        </w:tc>
        <w:tc>
          <w:tcPr>
            <w:tcW w:w="2970" w:type="dxa"/>
            <w:shd w:val="clear" w:color="auto" w:fill="auto"/>
          </w:tcPr>
          <w:p w14:paraId="02A3684D" w14:textId="77777777" w:rsidR="00D60B0C" w:rsidRPr="00FD4019" w:rsidRDefault="00B163AC" w:rsidP="001F3725">
            <w:pPr>
              <w:spacing w:after="0" w:line="240" w:lineRule="auto"/>
              <w:rPr>
                <w:sz w:val="19"/>
                <w:szCs w:val="16"/>
              </w:rPr>
            </w:pPr>
            <w:r w:rsidRPr="00CD645F">
              <w:rPr>
                <w:sz w:val="19"/>
                <w:szCs w:val="16"/>
              </w:rPr>
              <w:t xml:space="preserve">Candidate </w:t>
            </w:r>
            <w:r w:rsidR="00AF6967">
              <w:rPr>
                <w:sz w:val="18"/>
                <w:szCs w:val="18"/>
              </w:rPr>
              <w:t xml:space="preserve">continually </w:t>
            </w:r>
            <w:r w:rsidR="00AF6967">
              <w:rPr>
                <w:sz w:val="19"/>
                <w:szCs w:val="16"/>
              </w:rPr>
              <w:t xml:space="preserve">demonstrates </w:t>
            </w:r>
            <w:r w:rsidR="001F3725">
              <w:rPr>
                <w:sz w:val="19"/>
                <w:szCs w:val="16"/>
              </w:rPr>
              <w:t>required preparation.</w:t>
            </w:r>
            <w:r w:rsidRPr="00CD645F">
              <w:rPr>
                <w:sz w:val="19"/>
                <w:szCs w:val="16"/>
              </w:rPr>
              <w:t xml:space="preserve"> </w:t>
            </w:r>
          </w:p>
        </w:tc>
        <w:tc>
          <w:tcPr>
            <w:tcW w:w="3150" w:type="dxa"/>
            <w:shd w:val="clear" w:color="auto" w:fill="auto"/>
          </w:tcPr>
          <w:p w14:paraId="51E50213" w14:textId="77777777" w:rsidR="00B163AC" w:rsidRDefault="00B163AC" w:rsidP="00216C8D">
            <w:pPr>
              <w:spacing w:after="0" w:line="240" w:lineRule="auto"/>
              <w:rPr>
                <w:sz w:val="18"/>
                <w:szCs w:val="18"/>
              </w:rPr>
            </w:pPr>
            <w:r w:rsidRPr="00BE1E2B">
              <w:rPr>
                <w:sz w:val="18"/>
                <w:szCs w:val="18"/>
              </w:rPr>
              <w:t xml:space="preserve">Candidate </w:t>
            </w:r>
            <w:r w:rsidR="000408C0" w:rsidRPr="00BE1E2B">
              <w:rPr>
                <w:sz w:val="18"/>
                <w:szCs w:val="18"/>
              </w:rPr>
              <w:t>consistently</w:t>
            </w:r>
            <w:r w:rsidR="001F3725">
              <w:rPr>
                <w:sz w:val="18"/>
                <w:szCs w:val="18"/>
              </w:rPr>
              <w:t xml:space="preserve"> demonstrates preparedness.</w:t>
            </w:r>
          </w:p>
          <w:p w14:paraId="598D8445" w14:textId="77777777" w:rsidR="00B163AC" w:rsidRPr="00B77C61" w:rsidRDefault="00B163AC" w:rsidP="00B77C61">
            <w:pPr>
              <w:spacing w:after="0" w:line="240" w:lineRule="auto"/>
              <w:rPr>
                <w:sz w:val="18"/>
                <w:szCs w:val="18"/>
              </w:rPr>
            </w:pPr>
          </w:p>
        </w:tc>
        <w:tc>
          <w:tcPr>
            <w:tcW w:w="2700" w:type="dxa"/>
            <w:shd w:val="clear" w:color="auto" w:fill="auto"/>
          </w:tcPr>
          <w:p w14:paraId="25183518" w14:textId="77777777" w:rsidR="00B163AC" w:rsidRDefault="00B163AC" w:rsidP="004F75AD">
            <w:pPr>
              <w:contextualSpacing/>
            </w:pPr>
            <w:r w:rsidRPr="00CD645F">
              <w:rPr>
                <w:sz w:val="19"/>
                <w:szCs w:val="16"/>
              </w:rPr>
              <w:t xml:space="preserve">Candidate </w:t>
            </w:r>
            <w:r>
              <w:rPr>
                <w:sz w:val="18"/>
                <w:szCs w:val="18"/>
              </w:rPr>
              <w:t xml:space="preserve">inconsistently </w:t>
            </w:r>
            <w:r w:rsidRPr="00CD645F">
              <w:rPr>
                <w:sz w:val="19"/>
                <w:szCs w:val="16"/>
              </w:rPr>
              <w:t>demonstrates preparedness.</w:t>
            </w:r>
          </w:p>
        </w:tc>
        <w:tc>
          <w:tcPr>
            <w:tcW w:w="2250" w:type="dxa"/>
            <w:shd w:val="clear" w:color="auto" w:fill="auto"/>
          </w:tcPr>
          <w:p w14:paraId="2CB98E05" w14:textId="77777777" w:rsidR="00B163AC" w:rsidRDefault="00B163AC" w:rsidP="004F75AD">
            <w:pPr>
              <w:contextualSpacing/>
            </w:pPr>
            <w:r w:rsidRPr="001F3725">
              <w:rPr>
                <w:sz w:val="18"/>
                <w:szCs w:val="18"/>
              </w:rPr>
              <w:t>Candidate does not demonstrate preparedness</w:t>
            </w:r>
            <w:r w:rsidRPr="00CD645F">
              <w:rPr>
                <w:sz w:val="19"/>
                <w:szCs w:val="16"/>
              </w:rPr>
              <w:t>.</w:t>
            </w:r>
          </w:p>
        </w:tc>
        <w:tc>
          <w:tcPr>
            <w:tcW w:w="1350" w:type="dxa"/>
          </w:tcPr>
          <w:p w14:paraId="658A2769" w14:textId="77777777" w:rsidR="00B163AC" w:rsidRPr="00CD645F" w:rsidRDefault="00B163AC" w:rsidP="004F75AD">
            <w:pPr>
              <w:contextualSpacing/>
              <w:rPr>
                <w:sz w:val="19"/>
                <w:szCs w:val="16"/>
              </w:rPr>
            </w:pPr>
          </w:p>
        </w:tc>
      </w:tr>
      <w:tr w:rsidR="001F3725" w14:paraId="171AA661" w14:textId="77777777" w:rsidTr="008B468F">
        <w:trPr>
          <w:trHeight w:val="1916"/>
        </w:trPr>
        <w:tc>
          <w:tcPr>
            <w:tcW w:w="13770" w:type="dxa"/>
            <w:gridSpan w:val="6"/>
            <w:shd w:val="clear" w:color="auto" w:fill="auto"/>
          </w:tcPr>
          <w:p w14:paraId="08997FD0" w14:textId="2E9C9536" w:rsidR="001F3725" w:rsidRDefault="00B505F0" w:rsidP="001F3725">
            <w:pPr>
              <w:spacing w:after="0" w:line="240" w:lineRule="auto"/>
              <w:rPr>
                <w:sz w:val="19"/>
                <w:szCs w:val="16"/>
              </w:rPr>
            </w:pPr>
            <w:r>
              <w:rPr>
                <w:sz w:val="18"/>
                <w:szCs w:val="18"/>
              </w:rPr>
              <w:t>Sample behaviors may include, but are not limited to the following</w:t>
            </w:r>
            <w:r w:rsidR="001F3725">
              <w:rPr>
                <w:sz w:val="19"/>
                <w:szCs w:val="16"/>
              </w:rPr>
              <w:t>:</w:t>
            </w:r>
          </w:p>
          <w:p w14:paraId="03C8F395" w14:textId="77777777" w:rsidR="001F3725" w:rsidRDefault="001F3725" w:rsidP="001F3725">
            <w:pPr>
              <w:numPr>
                <w:ilvl w:val="0"/>
                <w:numId w:val="18"/>
              </w:numPr>
              <w:spacing w:after="0" w:line="240" w:lineRule="auto"/>
              <w:rPr>
                <w:sz w:val="19"/>
                <w:szCs w:val="16"/>
              </w:rPr>
            </w:pPr>
            <w:r>
              <w:rPr>
                <w:sz w:val="19"/>
                <w:szCs w:val="16"/>
              </w:rPr>
              <w:t>Starts</w:t>
            </w:r>
            <w:r w:rsidRPr="00CD645F">
              <w:rPr>
                <w:sz w:val="19"/>
                <w:szCs w:val="16"/>
              </w:rPr>
              <w:t xml:space="preserve"> c</w:t>
            </w:r>
            <w:r>
              <w:rPr>
                <w:sz w:val="19"/>
                <w:szCs w:val="16"/>
              </w:rPr>
              <w:t>lass on time each day.</w:t>
            </w:r>
          </w:p>
          <w:p w14:paraId="4F3551EB" w14:textId="77777777" w:rsidR="001F3725" w:rsidRDefault="001F3725" w:rsidP="001F3725">
            <w:pPr>
              <w:numPr>
                <w:ilvl w:val="0"/>
                <w:numId w:val="18"/>
              </w:numPr>
              <w:spacing w:after="0" w:line="240" w:lineRule="auto"/>
              <w:rPr>
                <w:sz w:val="19"/>
                <w:szCs w:val="16"/>
              </w:rPr>
            </w:pPr>
            <w:r>
              <w:rPr>
                <w:sz w:val="19"/>
                <w:szCs w:val="16"/>
              </w:rPr>
              <w:t>Prepares</w:t>
            </w:r>
            <w:r w:rsidRPr="00CD645F">
              <w:rPr>
                <w:sz w:val="19"/>
                <w:szCs w:val="16"/>
              </w:rPr>
              <w:t xml:space="preserve"> all materials prior to le</w:t>
            </w:r>
            <w:r>
              <w:rPr>
                <w:sz w:val="19"/>
                <w:szCs w:val="16"/>
              </w:rPr>
              <w:t>sson.</w:t>
            </w:r>
          </w:p>
          <w:p w14:paraId="4B949442" w14:textId="77777777" w:rsidR="001F3725" w:rsidRDefault="001F3725" w:rsidP="001F3725">
            <w:pPr>
              <w:numPr>
                <w:ilvl w:val="0"/>
                <w:numId w:val="18"/>
              </w:numPr>
              <w:spacing w:after="0" w:line="240" w:lineRule="auto"/>
              <w:rPr>
                <w:sz w:val="19"/>
                <w:szCs w:val="16"/>
              </w:rPr>
            </w:pPr>
            <w:r>
              <w:rPr>
                <w:sz w:val="19"/>
                <w:szCs w:val="16"/>
              </w:rPr>
              <w:t>W</w:t>
            </w:r>
            <w:r w:rsidRPr="00CD645F">
              <w:rPr>
                <w:sz w:val="19"/>
                <w:szCs w:val="16"/>
              </w:rPr>
              <w:t>elcome</w:t>
            </w:r>
            <w:r>
              <w:rPr>
                <w:sz w:val="19"/>
                <w:szCs w:val="16"/>
              </w:rPr>
              <w:t>s</w:t>
            </w:r>
            <w:r w:rsidRPr="00CD645F">
              <w:rPr>
                <w:sz w:val="19"/>
                <w:szCs w:val="16"/>
              </w:rPr>
              <w:t xml:space="preserve"> ALL learners at the beginning of each period</w:t>
            </w:r>
            <w:r>
              <w:rPr>
                <w:sz w:val="19"/>
                <w:szCs w:val="16"/>
              </w:rPr>
              <w:t>.</w:t>
            </w:r>
          </w:p>
          <w:p w14:paraId="1E088138" w14:textId="77777777" w:rsidR="001F3725" w:rsidRDefault="001F3725" w:rsidP="001F3725">
            <w:pPr>
              <w:numPr>
                <w:ilvl w:val="0"/>
                <w:numId w:val="18"/>
              </w:numPr>
              <w:spacing w:after="0" w:line="240" w:lineRule="auto"/>
              <w:rPr>
                <w:sz w:val="19"/>
                <w:szCs w:val="16"/>
              </w:rPr>
            </w:pPr>
            <w:r>
              <w:rPr>
                <w:sz w:val="19"/>
                <w:szCs w:val="16"/>
              </w:rPr>
              <w:t>R</w:t>
            </w:r>
            <w:r w:rsidRPr="00CD645F">
              <w:rPr>
                <w:sz w:val="19"/>
                <w:szCs w:val="16"/>
              </w:rPr>
              <w:t>espects and considers ALL learners’ diverse strengths and needs and uses this information to plan effective instruction.</w:t>
            </w:r>
          </w:p>
          <w:p w14:paraId="475201A2" w14:textId="77777777" w:rsidR="00B77C61" w:rsidRDefault="00B77C61" w:rsidP="001F3725">
            <w:pPr>
              <w:numPr>
                <w:ilvl w:val="0"/>
                <w:numId w:val="18"/>
              </w:numPr>
              <w:spacing w:after="0" w:line="240" w:lineRule="auto"/>
              <w:rPr>
                <w:sz w:val="19"/>
                <w:szCs w:val="16"/>
              </w:rPr>
            </w:pPr>
            <w:r>
              <w:rPr>
                <w:sz w:val="19"/>
                <w:szCs w:val="16"/>
              </w:rPr>
              <w:t xml:space="preserve">Uses materials that relate to varied cultures and learning styles. </w:t>
            </w:r>
          </w:p>
          <w:p w14:paraId="301577D9" w14:textId="77777777" w:rsidR="001F3725" w:rsidRDefault="00B77C61" w:rsidP="004F75AD">
            <w:pPr>
              <w:numPr>
                <w:ilvl w:val="0"/>
                <w:numId w:val="18"/>
              </w:numPr>
              <w:spacing w:after="0" w:line="240" w:lineRule="auto"/>
              <w:rPr>
                <w:sz w:val="19"/>
                <w:szCs w:val="16"/>
              </w:rPr>
            </w:pPr>
            <w:r>
              <w:rPr>
                <w:sz w:val="19"/>
                <w:szCs w:val="16"/>
              </w:rPr>
              <w:t>Invites expert speakers/teachers to demonstrate links between topic and careers or other subjects.</w:t>
            </w:r>
          </w:p>
          <w:p w14:paraId="42A38B0F" w14:textId="77777777" w:rsidR="00B77C61" w:rsidRPr="00B77C61" w:rsidRDefault="00B77C61" w:rsidP="00B77C61">
            <w:pPr>
              <w:spacing w:after="0" w:line="240" w:lineRule="auto"/>
              <w:ind w:left="720"/>
              <w:rPr>
                <w:sz w:val="19"/>
                <w:szCs w:val="16"/>
              </w:rPr>
            </w:pPr>
          </w:p>
        </w:tc>
      </w:tr>
      <w:tr w:rsidR="00B163AC" w14:paraId="64DDEF28" w14:textId="77777777" w:rsidTr="008B468F">
        <w:trPr>
          <w:trHeight w:val="1871"/>
        </w:trPr>
        <w:tc>
          <w:tcPr>
            <w:tcW w:w="1350" w:type="dxa"/>
            <w:shd w:val="clear" w:color="auto" w:fill="auto"/>
          </w:tcPr>
          <w:p w14:paraId="746D883D" w14:textId="77777777" w:rsidR="00B163AC" w:rsidRDefault="00B163AC" w:rsidP="00216C8D">
            <w:pPr>
              <w:spacing w:after="0" w:line="240" w:lineRule="auto"/>
              <w:rPr>
                <w:rFonts w:ascii="Arial Narrow" w:hAnsi="Arial Narrow"/>
                <w:b/>
                <w:sz w:val="18"/>
                <w:szCs w:val="18"/>
              </w:rPr>
            </w:pPr>
          </w:p>
          <w:p w14:paraId="2910846C" w14:textId="77777777" w:rsidR="00B163AC" w:rsidRDefault="00B163AC" w:rsidP="00216C8D">
            <w:pPr>
              <w:spacing w:after="0" w:line="240" w:lineRule="auto"/>
              <w:rPr>
                <w:rFonts w:ascii="Arial Narrow" w:hAnsi="Arial Narrow"/>
                <w:b/>
                <w:sz w:val="18"/>
                <w:szCs w:val="18"/>
              </w:rPr>
            </w:pPr>
          </w:p>
          <w:p w14:paraId="79B4EB3D" w14:textId="77777777" w:rsidR="00B163AC" w:rsidRDefault="00CF748C" w:rsidP="00216C8D">
            <w:pPr>
              <w:spacing w:after="0" w:line="240" w:lineRule="auto"/>
              <w:rPr>
                <w:rFonts w:ascii="Arial Narrow" w:hAnsi="Arial Narrow"/>
                <w:b/>
                <w:sz w:val="18"/>
                <w:szCs w:val="18"/>
              </w:rPr>
            </w:pPr>
            <w:r>
              <w:rPr>
                <w:rFonts w:ascii="Arial Narrow" w:hAnsi="Arial Narrow"/>
                <w:b/>
                <w:sz w:val="18"/>
                <w:szCs w:val="18"/>
              </w:rPr>
              <w:t>10.</w:t>
            </w:r>
            <w:r w:rsidR="00AF6967">
              <w:rPr>
                <w:rFonts w:ascii="Arial Narrow" w:hAnsi="Arial Narrow"/>
                <w:b/>
                <w:sz w:val="18"/>
                <w:szCs w:val="18"/>
              </w:rPr>
              <w:t xml:space="preserve"> </w:t>
            </w:r>
            <w:r w:rsidR="004D690C">
              <w:rPr>
                <w:rFonts w:ascii="Arial Narrow" w:hAnsi="Arial Narrow"/>
                <w:b/>
                <w:sz w:val="18"/>
                <w:szCs w:val="18"/>
              </w:rPr>
              <w:t xml:space="preserve">Promotes </w:t>
            </w:r>
            <w:r w:rsidR="00B163AC">
              <w:rPr>
                <w:rFonts w:ascii="Arial Narrow" w:hAnsi="Arial Narrow"/>
                <w:b/>
                <w:sz w:val="18"/>
                <w:szCs w:val="18"/>
              </w:rPr>
              <w:t>learner development.</w:t>
            </w:r>
          </w:p>
          <w:p w14:paraId="2CB1725B" w14:textId="77777777" w:rsidR="00B163AC" w:rsidRDefault="00B163AC" w:rsidP="00216C8D">
            <w:pPr>
              <w:spacing w:after="0" w:line="240" w:lineRule="auto"/>
              <w:rPr>
                <w:rFonts w:ascii="Arial Narrow" w:hAnsi="Arial Narrow"/>
                <w:b/>
                <w:sz w:val="18"/>
                <w:szCs w:val="18"/>
              </w:rPr>
            </w:pPr>
          </w:p>
          <w:p w14:paraId="2E7CD5D1" w14:textId="5BB20D5F" w:rsidR="00B163AC" w:rsidRDefault="00D62119" w:rsidP="00EB6860">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1 2, 3, 5, 7, 9; </w:t>
            </w:r>
            <w:r w:rsidR="00F42059">
              <w:rPr>
                <w:rFonts w:ascii="Arial Narrow" w:hAnsi="Arial Narrow"/>
                <w:sz w:val="16"/>
                <w:szCs w:val="16"/>
              </w:rPr>
              <w:t xml:space="preserve">TAPS </w:t>
            </w:r>
            <w:r w:rsidR="0042108F">
              <w:rPr>
                <w:rFonts w:ascii="Arial Narrow" w:hAnsi="Arial Narrow"/>
                <w:sz w:val="16"/>
                <w:szCs w:val="16"/>
              </w:rPr>
              <w:t>1,</w:t>
            </w:r>
            <w:r w:rsidR="00B562D6">
              <w:rPr>
                <w:rFonts w:ascii="Arial Narrow" w:hAnsi="Arial Narrow"/>
                <w:sz w:val="16"/>
                <w:szCs w:val="16"/>
              </w:rPr>
              <w:t xml:space="preserve"> 2, </w:t>
            </w:r>
            <w:r w:rsidR="0042108F">
              <w:rPr>
                <w:rFonts w:ascii="Arial Narrow" w:hAnsi="Arial Narrow"/>
                <w:sz w:val="16"/>
                <w:szCs w:val="16"/>
              </w:rPr>
              <w:t xml:space="preserve">4, </w:t>
            </w:r>
            <w:r w:rsidR="00B562D6">
              <w:rPr>
                <w:rFonts w:ascii="Arial Narrow" w:hAnsi="Arial Narrow"/>
                <w:sz w:val="16"/>
                <w:szCs w:val="16"/>
              </w:rPr>
              <w:t>7, 8,</w:t>
            </w:r>
            <w:r w:rsidR="00EB6860">
              <w:rPr>
                <w:rFonts w:ascii="Arial Narrow" w:hAnsi="Arial Narrow"/>
                <w:sz w:val="16"/>
                <w:szCs w:val="16"/>
              </w:rPr>
              <w:t xml:space="preserve"> 9</w:t>
            </w:r>
          </w:p>
        </w:tc>
        <w:tc>
          <w:tcPr>
            <w:tcW w:w="2970" w:type="dxa"/>
            <w:shd w:val="clear" w:color="auto" w:fill="auto"/>
          </w:tcPr>
          <w:p w14:paraId="062374B7" w14:textId="77777777" w:rsidR="00CF748C" w:rsidRDefault="00B163AC" w:rsidP="00FD4019">
            <w:pPr>
              <w:spacing w:after="0" w:line="240" w:lineRule="auto"/>
              <w:rPr>
                <w:sz w:val="19"/>
                <w:szCs w:val="16"/>
              </w:rPr>
            </w:pPr>
            <w:r w:rsidRPr="00CD645F">
              <w:rPr>
                <w:sz w:val="19"/>
                <w:szCs w:val="16"/>
              </w:rPr>
              <w:t xml:space="preserve">Candidate </w:t>
            </w:r>
            <w:r>
              <w:rPr>
                <w:sz w:val="18"/>
                <w:szCs w:val="18"/>
              </w:rPr>
              <w:t>continually</w:t>
            </w:r>
            <w:r w:rsidR="00CF748C">
              <w:rPr>
                <w:sz w:val="19"/>
                <w:szCs w:val="16"/>
              </w:rPr>
              <w:t xml:space="preserve"> </w:t>
            </w:r>
            <w:r w:rsidRPr="00CD645F">
              <w:rPr>
                <w:sz w:val="19"/>
                <w:szCs w:val="16"/>
              </w:rPr>
              <w:t xml:space="preserve">demonstrates </w:t>
            </w:r>
            <w:r w:rsidR="00CF748C">
              <w:rPr>
                <w:sz w:val="19"/>
                <w:szCs w:val="16"/>
              </w:rPr>
              <w:t>an understanding of learner development and concepts</w:t>
            </w:r>
            <w:r w:rsidRPr="00CD645F">
              <w:rPr>
                <w:sz w:val="19"/>
                <w:szCs w:val="16"/>
              </w:rPr>
              <w:t xml:space="preserve"> that all learners can achieve and persists in helping each </w:t>
            </w:r>
            <w:r w:rsidR="00CF748C">
              <w:rPr>
                <w:sz w:val="19"/>
                <w:szCs w:val="16"/>
              </w:rPr>
              <w:t>learner reach his/her potential.</w:t>
            </w:r>
          </w:p>
          <w:p w14:paraId="19415664" w14:textId="77777777" w:rsidR="00CF748C" w:rsidRDefault="00CF748C" w:rsidP="00FD4019">
            <w:pPr>
              <w:spacing w:after="0" w:line="240" w:lineRule="auto"/>
              <w:rPr>
                <w:sz w:val="19"/>
                <w:szCs w:val="16"/>
              </w:rPr>
            </w:pPr>
          </w:p>
          <w:p w14:paraId="7A9BFFDC" w14:textId="77777777" w:rsidR="00B163AC" w:rsidRPr="00FD4019" w:rsidRDefault="00B163AC" w:rsidP="00BE1E2B">
            <w:pPr>
              <w:spacing w:after="0" w:line="240" w:lineRule="auto"/>
              <w:rPr>
                <w:sz w:val="19"/>
                <w:szCs w:val="16"/>
              </w:rPr>
            </w:pPr>
          </w:p>
        </w:tc>
        <w:tc>
          <w:tcPr>
            <w:tcW w:w="3150" w:type="dxa"/>
            <w:shd w:val="clear" w:color="auto" w:fill="auto"/>
          </w:tcPr>
          <w:p w14:paraId="4DB38A57" w14:textId="77777777" w:rsidR="00BE1E2B" w:rsidRDefault="00B163AC" w:rsidP="00216C8D">
            <w:pPr>
              <w:spacing w:after="0" w:line="240" w:lineRule="auto"/>
              <w:rPr>
                <w:sz w:val="19"/>
                <w:szCs w:val="16"/>
              </w:rPr>
            </w:pPr>
            <w:r w:rsidRPr="00CD645F">
              <w:rPr>
                <w:sz w:val="19"/>
                <w:szCs w:val="16"/>
              </w:rPr>
              <w:t xml:space="preserve">Candidate </w:t>
            </w:r>
            <w:r w:rsidR="000408C0">
              <w:rPr>
                <w:sz w:val="18"/>
                <w:szCs w:val="18"/>
              </w:rPr>
              <w:t>consistently</w:t>
            </w:r>
            <w:r>
              <w:rPr>
                <w:sz w:val="18"/>
                <w:szCs w:val="18"/>
              </w:rPr>
              <w:t xml:space="preserve"> </w:t>
            </w:r>
            <w:r w:rsidRPr="00CD645F">
              <w:rPr>
                <w:sz w:val="19"/>
                <w:szCs w:val="16"/>
              </w:rPr>
              <w:t>works towards and takes responsibility for promoting ALL l</w:t>
            </w:r>
            <w:r w:rsidR="002B7DEA">
              <w:rPr>
                <w:sz w:val="19"/>
                <w:szCs w:val="16"/>
              </w:rPr>
              <w:t>earner</w:t>
            </w:r>
            <w:r w:rsidRPr="00CD645F">
              <w:rPr>
                <w:sz w:val="19"/>
                <w:szCs w:val="16"/>
              </w:rPr>
              <w:t>s</w:t>
            </w:r>
            <w:r w:rsidR="002B7DEA">
              <w:rPr>
                <w:sz w:val="19"/>
                <w:szCs w:val="16"/>
              </w:rPr>
              <w:t>’</w:t>
            </w:r>
            <w:r w:rsidRPr="00CD645F">
              <w:rPr>
                <w:sz w:val="19"/>
                <w:szCs w:val="16"/>
              </w:rPr>
              <w:t xml:space="preserve"> mastery of disciplinary content and skills</w:t>
            </w:r>
            <w:r w:rsidR="00BE1E2B">
              <w:rPr>
                <w:sz w:val="19"/>
                <w:szCs w:val="16"/>
              </w:rPr>
              <w:t>.</w:t>
            </w:r>
          </w:p>
          <w:p w14:paraId="7BCF0956" w14:textId="77777777" w:rsidR="00BE1E2B" w:rsidRDefault="00BE1E2B" w:rsidP="00216C8D">
            <w:pPr>
              <w:spacing w:after="0" w:line="240" w:lineRule="auto"/>
              <w:rPr>
                <w:sz w:val="18"/>
                <w:szCs w:val="18"/>
              </w:rPr>
            </w:pPr>
          </w:p>
          <w:p w14:paraId="50A6315C" w14:textId="77777777" w:rsidR="00BE1E2B" w:rsidRPr="00BE1E2B" w:rsidRDefault="00BE1E2B" w:rsidP="00B77C61">
            <w:pPr>
              <w:spacing w:after="0" w:line="240" w:lineRule="auto"/>
              <w:rPr>
                <w:sz w:val="19"/>
                <w:szCs w:val="16"/>
              </w:rPr>
            </w:pPr>
          </w:p>
        </w:tc>
        <w:tc>
          <w:tcPr>
            <w:tcW w:w="2700" w:type="dxa"/>
            <w:shd w:val="clear" w:color="auto" w:fill="auto"/>
          </w:tcPr>
          <w:p w14:paraId="12C07FD9" w14:textId="77777777" w:rsidR="00B163AC" w:rsidRPr="00B77C61" w:rsidRDefault="00B163AC" w:rsidP="004F75AD">
            <w:pPr>
              <w:contextualSpacing/>
              <w:rPr>
                <w:sz w:val="18"/>
                <w:szCs w:val="18"/>
              </w:rPr>
            </w:pPr>
            <w:r w:rsidRPr="00B77C61">
              <w:rPr>
                <w:sz w:val="18"/>
                <w:szCs w:val="18"/>
              </w:rPr>
              <w:t>Candidate inconsistently demonstrates understanding of the concept of learner development; inconsistently applies concepts</w:t>
            </w:r>
            <w:r w:rsidR="002B7DEA">
              <w:rPr>
                <w:sz w:val="18"/>
                <w:szCs w:val="18"/>
              </w:rPr>
              <w:t>.</w:t>
            </w:r>
          </w:p>
        </w:tc>
        <w:tc>
          <w:tcPr>
            <w:tcW w:w="2250" w:type="dxa"/>
            <w:shd w:val="clear" w:color="auto" w:fill="auto"/>
          </w:tcPr>
          <w:p w14:paraId="7DF5711C" w14:textId="77777777" w:rsidR="00B163AC" w:rsidRPr="00B77C61" w:rsidRDefault="00B163AC" w:rsidP="004F75AD">
            <w:pPr>
              <w:contextualSpacing/>
              <w:rPr>
                <w:sz w:val="18"/>
                <w:szCs w:val="18"/>
              </w:rPr>
            </w:pPr>
            <w:r w:rsidRPr="00B77C61">
              <w:rPr>
                <w:sz w:val="18"/>
                <w:szCs w:val="18"/>
              </w:rPr>
              <w:t>Candidate does not understand concept of learner development in helping each learner reach full potential.</w:t>
            </w:r>
          </w:p>
        </w:tc>
        <w:tc>
          <w:tcPr>
            <w:tcW w:w="1350" w:type="dxa"/>
          </w:tcPr>
          <w:p w14:paraId="4C0131BD" w14:textId="77777777" w:rsidR="00B163AC" w:rsidRPr="00CD645F" w:rsidRDefault="00B163AC" w:rsidP="004F75AD">
            <w:pPr>
              <w:contextualSpacing/>
              <w:rPr>
                <w:sz w:val="19"/>
                <w:szCs w:val="16"/>
              </w:rPr>
            </w:pPr>
          </w:p>
        </w:tc>
      </w:tr>
      <w:tr w:rsidR="00B77C61" w14:paraId="69B0ED84" w14:textId="77777777" w:rsidTr="008B468F">
        <w:trPr>
          <w:trHeight w:val="1660"/>
        </w:trPr>
        <w:tc>
          <w:tcPr>
            <w:tcW w:w="13770" w:type="dxa"/>
            <w:gridSpan w:val="6"/>
            <w:shd w:val="clear" w:color="auto" w:fill="auto"/>
          </w:tcPr>
          <w:p w14:paraId="312CC705" w14:textId="4D15F683" w:rsidR="00B77C61" w:rsidRDefault="001E313F" w:rsidP="00B77C61">
            <w:pPr>
              <w:spacing w:after="0" w:line="240" w:lineRule="auto"/>
              <w:rPr>
                <w:sz w:val="19"/>
                <w:szCs w:val="16"/>
              </w:rPr>
            </w:pPr>
            <w:r>
              <w:rPr>
                <w:sz w:val="18"/>
                <w:szCs w:val="18"/>
              </w:rPr>
              <w:lastRenderedPageBreak/>
              <w:t>Sample behaviors may include, but are not limited to the following</w:t>
            </w:r>
            <w:r w:rsidR="00B77C61">
              <w:rPr>
                <w:sz w:val="19"/>
                <w:szCs w:val="16"/>
              </w:rPr>
              <w:t xml:space="preserve">: </w:t>
            </w:r>
          </w:p>
          <w:p w14:paraId="1DDBDD77" w14:textId="77777777" w:rsidR="00B77C61" w:rsidRDefault="00B77C61" w:rsidP="00B77C61">
            <w:pPr>
              <w:numPr>
                <w:ilvl w:val="0"/>
                <w:numId w:val="18"/>
              </w:numPr>
              <w:spacing w:after="0" w:line="240" w:lineRule="auto"/>
              <w:rPr>
                <w:sz w:val="19"/>
                <w:szCs w:val="16"/>
              </w:rPr>
            </w:pPr>
            <w:r>
              <w:rPr>
                <w:sz w:val="19"/>
                <w:szCs w:val="16"/>
              </w:rPr>
              <w:t>R</w:t>
            </w:r>
            <w:r w:rsidRPr="00CD645F">
              <w:rPr>
                <w:sz w:val="19"/>
                <w:szCs w:val="16"/>
              </w:rPr>
              <w:t>evi</w:t>
            </w:r>
            <w:r>
              <w:rPr>
                <w:sz w:val="19"/>
                <w:szCs w:val="16"/>
              </w:rPr>
              <w:t xml:space="preserve">ews </w:t>
            </w:r>
            <w:r w:rsidRPr="00CD645F">
              <w:rPr>
                <w:sz w:val="19"/>
                <w:szCs w:val="16"/>
              </w:rPr>
              <w:t>data to determine ALL learne</w:t>
            </w:r>
            <w:r>
              <w:rPr>
                <w:sz w:val="19"/>
                <w:szCs w:val="16"/>
              </w:rPr>
              <w:t xml:space="preserve">rs’ strengths </w:t>
            </w:r>
            <w:r w:rsidR="001C3CCA">
              <w:rPr>
                <w:sz w:val="19"/>
                <w:szCs w:val="16"/>
              </w:rPr>
              <w:t xml:space="preserve">and </w:t>
            </w:r>
            <w:r>
              <w:rPr>
                <w:sz w:val="19"/>
                <w:szCs w:val="16"/>
              </w:rPr>
              <w:t>misconceptions.</w:t>
            </w:r>
          </w:p>
          <w:p w14:paraId="16CBDF1F" w14:textId="77777777" w:rsidR="00B77C61" w:rsidRDefault="00B77C61" w:rsidP="00B77C61">
            <w:pPr>
              <w:numPr>
                <w:ilvl w:val="0"/>
                <w:numId w:val="18"/>
              </w:numPr>
              <w:spacing w:after="0" w:line="240" w:lineRule="auto"/>
              <w:rPr>
                <w:sz w:val="19"/>
                <w:szCs w:val="16"/>
              </w:rPr>
            </w:pPr>
            <w:r>
              <w:rPr>
                <w:sz w:val="19"/>
                <w:szCs w:val="16"/>
              </w:rPr>
              <w:t>Considers</w:t>
            </w:r>
            <w:r w:rsidRPr="00CD645F">
              <w:rPr>
                <w:sz w:val="19"/>
                <w:szCs w:val="16"/>
              </w:rPr>
              <w:t xml:space="preserve"> various opportunitie</w:t>
            </w:r>
            <w:r>
              <w:rPr>
                <w:sz w:val="19"/>
                <w:szCs w:val="16"/>
              </w:rPr>
              <w:t>s for learning.</w:t>
            </w:r>
          </w:p>
          <w:p w14:paraId="263B6747" w14:textId="77777777" w:rsidR="00B77C61" w:rsidRPr="008E4840" w:rsidRDefault="00B77C61" w:rsidP="008E4840">
            <w:pPr>
              <w:numPr>
                <w:ilvl w:val="0"/>
                <w:numId w:val="18"/>
              </w:numPr>
              <w:spacing w:after="0" w:line="240" w:lineRule="auto"/>
              <w:rPr>
                <w:sz w:val="19"/>
                <w:szCs w:val="16"/>
              </w:rPr>
            </w:pPr>
            <w:r>
              <w:rPr>
                <w:sz w:val="19"/>
                <w:szCs w:val="16"/>
              </w:rPr>
              <w:t>Provides</w:t>
            </w:r>
            <w:r w:rsidRPr="00CD645F">
              <w:rPr>
                <w:sz w:val="19"/>
                <w:szCs w:val="16"/>
              </w:rPr>
              <w:t xml:space="preserve"> in-class activities so that ALL</w:t>
            </w:r>
            <w:r w:rsidRPr="00CD645F">
              <w:rPr>
                <w:b/>
                <w:sz w:val="19"/>
                <w:szCs w:val="16"/>
              </w:rPr>
              <w:t xml:space="preserve"> </w:t>
            </w:r>
            <w:r w:rsidRPr="00CD645F">
              <w:rPr>
                <w:sz w:val="19"/>
                <w:szCs w:val="16"/>
              </w:rPr>
              <w:t xml:space="preserve">learners fully participate in decision making, engage in exploration and invention, work collaboratively and independently, and engage in </w:t>
            </w:r>
            <w:r w:rsidRPr="008E4840">
              <w:rPr>
                <w:sz w:val="19"/>
                <w:szCs w:val="16"/>
              </w:rPr>
              <w:t>purposeful learning.</w:t>
            </w:r>
          </w:p>
          <w:p w14:paraId="4FF5DF6A" w14:textId="77777777" w:rsidR="00B77C61" w:rsidRDefault="00B77C61" w:rsidP="004F75AD">
            <w:pPr>
              <w:numPr>
                <w:ilvl w:val="0"/>
                <w:numId w:val="18"/>
              </w:numPr>
              <w:spacing w:after="0" w:line="240" w:lineRule="auto"/>
              <w:rPr>
                <w:sz w:val="19"/>
                <w:szCs w:val="16"/>
              </w:rPr>
            </w:pPr>
            <w:r>
              <w:rPr>
                <w:sz w:val="19"/>
                <w:szCs w:val="16"/>
              </w:rPr>
              <w:t>D</w:t>
            </w:r>
            <w:r w:rsidRPr="00CD645F">
              <w:rPr>
                <w:sz w:val="19"/>
                <w:szCs w:val="16"/>
              </w:rPr>
              <w:t>evelops high quality planning, aligning all aspects of the plan to create a seamless lesson.</w:t>
            </w:r>
          </w:p>
          <w:p w14:paraId="2688D06F" w14:textId="77777777" w:rsidR="00B77C61" w:rsidRPr="00B77C61" w:rsidRDefault="00B77C61" w:rsidP="00B77C61">
            <w:pPr>
              <w:spacing w:after="0" w:line="240" w:lineRule="auto"/>
              <w:ind w:left="720"/>
              <w:rPr>
                <w:sz w:val="19"/>
                <w:szCs w:val="16"/>
              </w:rPr>
            </w:pPr>
          </w:p>
        </w:tc>
      </w:tr>
      <w:tr w:rsidR="00B163AC" w14:paraId="332467E9" w14:textId="77777777" w:rsidTr="008B468F">
        <w:trPr>
          <w:trHeight w:val="1222"/>
        </w:trPr>
        <w:tc>
          <w:tcPr>
            <w:tcW w:w="1350" w:type="dxa"/>
            <w:shd w:val="clear" w:color="auto" w:fill="auto"/>
          </w:tcPr>
          <w:p w14:paraId="4394CDD3" w14:textId="77777777" w:rsidR="00B163AC" w:rsidRDefault="00B163AC" w:rsidP="00123BDD">
            <w:pPr>
              <w:spacing w:after="0" w:line="240" w:lineRule="auto"/>
              <w:rPr>
                <w:rFonts w:ascii="Arial Narrow" w:hAnsi="Arial Narrow"/>
                <w:b/>
                <w:sz w:val="18"/>
                <w:szCs w:val="18"/>
              </w:rPr>
            </w:pPr>
          </w:p>
          <w:p w14:paraId="3EA8EE92" w14:textId="77777777" w:rsidR="00B163AC" w:rsidRDefault="00AF6967" w:rsidP="00123BDD">
            <w:pPr>
              <w:spacing w:after="0" w:line="240" w:lineRule="auto"/>
              <w:rPr>
                <w:rFonts w:ascii="Arial Narrow" w:hAnsi="Arial Narrow"/>
                <w:b/>
                <w:sz w:val="18"/>
                <w:szCs w:val="18"/>
              </w:rPr>
            </w:pPr>
            <w:r>
              <w:rPr>
                <w:rFonts w:ascii="Arial Narrow" w:hAnsi="Arial Narrow"/>
                <w:b/>
                <w:sz w:val="18"/>
                <w:szCs w:val="18"/>
              </w:rPr>
              <w:t xml:space="preserve">11. </w:t>
            </w:r>
            <w:r w:rsidR="00B163AC">
              <w:rPr>
                <w:rFonts w:ascii="Arial Narrow" w:hAnsi="Arial Narrow"/>
                <w:b/>
                <w:sz w:val="18"/>
                <w:szCs w:val="18"/>
              </w:rPr>
              <w:t xml:space="preserve">Uses multiple types of assessments </w:t>
            </w:r>
          </w:p>
          <w:p w14:paraId="71D5257C" w14:textId="77777777" w:rsidR="00B163AC" w:rsidRDefault="00B163AC" w:rsidP="00123BDD">
            <w:pPr>
              <w:spacing w:after="0" w:line="240" w:lineRule="auto"/>
              <w:rPr>
                <w:rFonts w:ascii="Arial Narrow" w:hAnsi="Arial Narrow"/>
                <w:b/>
                <w:sz w:val="18"/>
                <w:szCs w:val="18"/>
              </w:rPr>
            </w:pPr>
          </w:p>
          <w:p w14:paraId="601A025E" w14:textId="77777777" w:rsidR="007C0428" w:rsidRDefault="00D62119" w:rsidP="00123BDD">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6; </w:t>
            </w:r>
          </w:p>
          <w:p w14:paraId="190C0D12" w14:textId="1B31C9DE" w:rsidR="00B163AC" w:rsidRDefault="00EB6860" w:rsidP="00123BDD">
            <w:pPr>
              <w:spacing w:after="0" w:line="240" w:lineRule="auto"/>
              <w:rPr>
                <w:rFonts w:ascii="Arial Narrow" w:hAnsi="Arial Narrow"/>
                <w:b/>
                <w:sz w:val="18"/>
                <w:szCs w:val="18"/>
              </w:rPr>
            </w:pPr>
            <w:r>
              <w:rPr>
                <w:rFonts w:ascii="Arial Narrow" w:hAnsi="Arial Narrow"/>
                <w:sz w:val="16"/>
                <w:szCs w:val="16"/>
              </w:rPr>
              <w:t>TAPS 5, 6</w:t>
            </w:r>
          </w:p>
        </w:tc>
        <w:tc>
          <w:tcPr>
            <w:tcW w:w="2970" w:type="dxa"/>
            <w:shd w:val="clear" w:color="auto" w:fill="auto"/>
          </w:tcPr>
          <w:p w14:paraId="7E5E2B4D" w14:textId="77777777" w:rsidR="00B163AC" w:rsidRPr="00FD4019" w:rsidRDefault="00B163AC" w:rsidP="00FD4019">
            <w:pPr>
              <w:spacing w:after="0" w:line="240" w:lineRule="auto"/>
              <w:rPr>
                <w:sz w:val="18"/>
                <w:szCs w:val="18"/>
              </w:rPr>
            </w:pPr>
            <w:r w:rsidRPr="00CD645F">
              <w:rPr>
                <w:sz w:val="18"/>
                <w:szCs w:val="18"/>
              </w:rPr>
              <w:t xml:space="preserve">Candidate </w:t>
            </w:r>
            <w:r>
              <w:rPr>
                <w:sz w:val="18"/>
                <w:szCs w:val="18"/>
              </w:rPr>
              <w:t>continually</w:t>
            </w:r>
            <w:r w:rsidRPr="00CD645F">
              <w:rPr>
                <w:sz w:val="18"/>
                <w:szCs w:val="18"/>
              </w:rPr>
              <w:t xml:space="preserve"> demonstrates use of multiple</w:t>
            </w:r>
            <w:r w:rsidR="00CF748C">
              <w:rPr>
                <w:sz w:val="18"/>
                <w:szCs w:val="18"/>
              </w:rPr>
              <w:t xml:space="preserve"> types of assessments that take</w:t>
            </w:r>
            <w:r w:rsidR="00CE4093">
              <w:rPr>
                <w:sz w:val="18"/>
                <w:szCs w:val="18"/>
              </w:rPr>
              <w:t xml:space="preserve"> into consideration learners’ </w:t>
            </w:r>
            <w:r w:rsidRPr="00CD645F">
              <w:rPr>
                <w:sz w:val="18"/>
                <w:szCs w:val="18"/>
              </w:rPr>
              <w:t>interests, abilities, learni</w:t>
            </w:r>
            <w:r w:rsidR="00CF748C">
              <w:rPr>
                <w:sz w:val="18"/>
                <w:szCs w:val="18"/>
              </w:rPr>
              <w:t xml:space="preserve">ng styles, </w:t>
            </w:r>
            <w:r w:rsidR="00CE4093">
              <w:rPr>
                <w:sz w:val="18"/>
                <w:szCs w:val="18"/>
              </w:rPr>
              <w:t xml:space="preserve">and </w:t>
            </w:r>
            <w:r w:rsidR="00CF748C">
              <w:rPr>
                <w:sz w:val="18"/>
                <w:szCs w:val="18"/>
              </w:rPr>
              <w:t>cultural backgrounds.</w:t>
            </w:r>
          </w:p>
        </w:tc>
        <w:tc>
          <w:tcPr>
            <w:tcW w:w="3150" w:type="dxa"/>
            <w:shd w:val="clear" w:color="auto" w:fill="auto"/>
          </w:tcPr>
          <w:p w14:paraId="7DB018E9" w14:textId="77777777" w:rsidR="00CE4093" w:rsidRPr="00B77C61" w:rsidRDefault="00B163AC" w:rsidP="00B77C61">
            <w:pPr>
              <w:spacing w:after="0" w:line="240" w:lineRule="auto"/>
              <w:rPr>
                <w:sz w:val="18"/>
                <w:szCs w:val="18"/>
              </w:rPr>
            </w:pPr>
            <w:r w:rsidRPr="00CD645F">
              <w:rPr>
                <w:sz w:val="18"/>
                <w:szCs w:val="18"/>
              </w:rPr>
              <w:t xml:space="preserve">Candidate </w:t>
            </w:r>
            <w:r w:rsidR="000408C0">
              <w:rPr>
                <w:sz w:val="18"/>
                <w:szCs w:val="18"/>
              </w:rPr>
              <w:t>consistently</w:t>
            </w:r>
            <w:r>
              <w:rPr>
                <w:sz w:val="18"/>
                <w:szCs w:val="18"/>
              </w:rPr>
              <w:t xml:space="preserve"> </w:t>
            </w:r>
            <w:r w:rsidRPr="00CD645F">
              <w:rPr>
                <w:sz w:val="18"/>
                <w:szCs w:val="18"/>
              </w:rPr>
              <w:t>uses some types of assessm</w:t>
            </w:r>
            <w:r>
              <w:rPr>
                <w:sz w:val="18"/>
                <w:szCs w:val="18"/>
              </w:rPr>
              <w:t xml:space="preserve">ents </w:t>
            </w:r>
            <w:r w:rsidR="00CE4093">
              <w:rPr>
                <w:sz w:val="18"/>
                <w:szCs w:val="18"/>
              </w:rPr>
              <w:t xml:space="preserve">that take into consideration learners’ interests, abilities, learning styles, and cultural backgrounds. </w:t>
            </w:r>
          </w:p>
        </w:tc>
        <w:tc>
          <w:tcPr>
            <w:tcW w:w="2700" w:type="dxa"/>
            <w:shd w:val="clear" w:color="auto" w:fill="auto"/>
          </w:tcPr>
          <w:p w14:paraId="67B8B13B" w14:textId="77777777" w:rsidR="00B163AC" w:rsidRDefault="00B163AC" w:rsidP="00123BDD">
            <w:pPr>
              <w:spacing w:after="0" w:line="240" w:lineRule="auto"/>
              <w:rPr>
                <w:sz w:val="18"/>
                <w:szCs w:val="18"/>
              </w:rPr>
            </w:pPr>
            <w:r>
              <w:rPr>
                <w:sz w:val="18"/>
                <w:szCs w:val="18"/>
              </w:rPr>
              <w:t>Candidate is inconsistent in</w:t>
            </w:r>
          </w:p>
          <w:p w14:paraId="337417C0" w14:textId="77777777" w:rsidR="00B163AC" w:rsidRPr="00CD645F" w:rsidRDefault="00B163AC" w:rsidP="00CE4093">
            <w:pPr>
              <w:spacing w:after="0" w:line="240" w:lineRule="auto"/>
              <w:rPr>
                <w:sz w:val="18"/>
                <w:szCs w:val="18"/>
              </w:rPr>
            </w:pPr>
            <w:r w:rsidRPr="00CD645F">
              <w:rPr>
                <w:sz w:val="18"/>
                <w:szCs w:val="18"/>
              </w:rPr>
              <w:t>providing the types of assessments needed to monito</w:t>
            </w:r>
            <w:r w:rsidR="00CE4093">
              <w:rPr>
                <w:sz w:val="18"/>
                <w:szCs w:val="18"/>
              </w:rPr>
              <w:t>r and support student learning.</w:t>
            </w:r>
            <w:r>
              <w:rPr>
                <w:sz w:val="18"/>
                <w:szCs w:val="18"/>
              </w:rPr>
              <w:t xml:space="preserve"> </w:t>
            </w:r>
          </w:p>
        </w:tc>
        <w:tc>
          <w:tcPr>
            <w:tcW w:w="2250" w:type="dxa"/>
            <w:shd w:val="clear" w:color="auto" w:fill="auto"/>
          </w:tcPr>
          <w:p w14:paraId="07BFE922" w14:textId="77777777" w:rsidR="00B163AC" w:rsidRDefault="00B163AC" w:rsidP="00CE4093">
            <w:pPr>
              <w:contextualSpacing/>
            </w:pPr>
            <w:r>
              <w:rPr>
                <w:sz w:val="18"/>
                <w:szCs w:val="18"/>
              </w:rPr>
              <w:t xml:space="preserve">Candidate does not know the </w:t>
            </w:r>
            <w:r w:rsidRPr="00CD645F">
              <w:rPr>
                <w:sz w:val="18"/>
                <w:szCs w:val="18"/>
              </w:rPr>
              <w:t>types of assessments needed to monit</w:t>
            </w:r>
            <w:r w:rsidR="00CE4093">
              <w:rPr>
                <w:sz w:val="18"/>
                <w:szCs w:val="18"/>
              </w:rPr>
              <w:t>or and support student learning.</w:t>
            </w:r>
            <w:r>
              <w:rPr>
                <w:sz w:val="18"/>
                <w:szCs w:val="18"/>
              </w:rPr>
              <w:t xml:space="preserve"> </w:t>
            </w:r>
          </w:p>
        </w:tc>
        <w:tc>
          <w:tcPr>
            <w:tcW w:w="1350" w:type="dxa"/>
          </w:tcPr>
          <w:p w14:paraId="685F82A8" w14:textId="77777777" w:rsidR="00B163AC" w:rsidRDefault="00B163AC" w:rsidP="00123BDD">
            <w:pPr>
              <w:contextualSpacing/>
              <w:rPr>
                <w:sz w:val="18"/>
                <w:szCs w:val="18"/>
              </w:rPr>
            </w:pPr>
          </w:p>
        </w:tc>
      </w:tr>
      <w:tr w:rsidR="00B77C61" w14:paraId="726F0862" w14:textId="77777777" w:rsidTr="008B468F">
        <w:trPr>
          <w:trHeight w:val="1131"/>
        </w:trPr>
        <w:tc>
          <w:tcPr>
            <w:tcW w:w="13770" w:type="dxa"/>
            <w:gridSpan w:val="6"/>
            <w:shd w:val="clear" w:color="auto" w:fill="auto"/>
          </w:tcPr>
          <w:p w14:paraId="16B3194F" w14:textId="0C90E10B" w:rsidR="00B77C61" w:rsidRDefault="001E313F" w:rsidP="00B77C61">
            <w:pPr>
              <w:spacing w:after="0" w:line="240" w:lineRule="auto"/>
              <w:rPr>
                <w:sz w:val="18"/>
                <w:szCs w:val="18"/>
              </w:rPr>
            </w:pPr>
            <w:r>
              <w:rPr>
                <w:sz w:val="18"/>
                <w:szCs w:val="18"/>
              </w:rPr>
              <w:t>Sample behaviors may include, but are not limited to the following</w:t>
            </w:r>
            <w:r w:rsidR="00B77C61">
              <w:rPr>
                <w:sz w:val="18"/>
                <w:szCs w:val="18"/>
              </w:rPr>
              <w:t xml:space="preserve">: </w:t>
            </w:r>
          </w:p>
          <w:p w14:paraId="6FDE9FFF" w14:textId="77777777" w:rsidR="00B77C61" w:rsidRDefault="00B77C61" w:rsidP="00B77C61">
            <w:pPr>
              <w:numPr>
                <w:ilvl w:val="0"/>
                <w:numId w:val="18"/>
              </w:numPr>
              <w:spacing w:after="0" w:line="240" w:lineRule="auto"/>
              <w:rPr>
                <w:sz w:val="18"/>
                <w:szCs w:val="18"/>
              </w:rPr>
            </w:pPr>
            <w:r>
              <w:rPr>
                <w:sz w:val="18"/>
                <w:szCs w:val="18"/>
              </w:rPr>
              <w:t>P</w:t>
            </w:r>
            <w:r w:rsidRPr="00CD645F">
              <w:rPr>
                <w:sz w:val="18"/>
                <w:szCs w:val="18"/>
              </w:rPr>
              <w:t>rovides accommodations and differentiated assessments when meeting the needs of ALL learners, especially for learners with disabilitie</w:t>
            </w:r>
            <w:r>
              <w:rPr>
                <w:sz w:val="18"/>
                <w:szCs w:val="18"/>
              </w:rPr>
              <w:t>s and language learning needs.</w:t>
            </w:r>
          </w:p>
          <w:p w14:paraId="4AACF199" w14:textId="77777777" w:rsidR="00B77C61" w:rsidRDefault="00B77C61" w:rsidP="00B77C61">
            <w:pPr>
              <w:numPr>
                <w:ilvl w:val="0"/>
                <w:numId w:val="18"/>
              </w:numPr>
              <w:spacing w:after="0" w:line="240" w:lineRule="auto"/>
              <w:rPr>
                <w:sz w:val="18"/>
                <w:szCs w:val="18"/>
              </w:rPr>
            </w:pPr>
            <w:r>
              <w:rPr>
                <w:sz w:val="18"/>
                <w:szCs w:val="18"/>
              </w:rPr>
              <w:t>P</w:t>
            </w:r>
            <w:r w:rsidRPr="00CD645F">
              <w:rPr>
                <w:sz w:val="18"/>
                <w:szCs w:val="18"/>
              </w:rPr>
              <w:t>rovides timely and effective descriptive feedback</w:t>
            </w:r>
            <w:r>
              <w:rPr>
                <w:sz w:val="18"/>
                <w:szCs w:val="18"/>
              </w:rPr>
              <w:t xml:space="preserve"> to learners on their progress.</w:t>
            </w:r>
          </w:p>
          <w:p w14:paraId="67BD4D13" w14:textId="77777777" w:rsidR="00B77C61" w:rsidRDefault="00B77C61" w:rsidP="00123BDD">
            <w:pPr>
              <w:numPr>
                <w:ilvl w:val="0"/>
                <w:numId w:val="18"/>
              </w:numPr>
              <w:spacing w:after="0" w:line="240" w:lineRule="auto"/>
              <w:rPr>
                <w:sz w:val="18"/>
                <w:szCs w:val="18"/>
              </w:rPr>
            </w:pPr>
            <w:r>
              <w:rPr>
                <w:sz w:val="18"/>
                <w:szCs w:val="18"/>
              </w:rPr>
              <w:t>E</w:t>
            </w:r>
            <w:r w:rsidRPr="00CD645F">
              <w:rPr>
                <w:sz w:val="18"/>
                <w:szCs w:val="18"/>
              </w:rPr>
              <w:t>ngages ALL learners in assessm</w:t>
            </w:r>
            <w:r>
              <w:rPr>
                <w:sz w:val="18"/>
                <w:szCs w:val="18"/>
              </w:rPr>
              <w:t xml:space="preserve">ent processes and develops ALL </w:t>
            </w:r>
            <w:r w:rsidRPr="00CD645F">
              <w:rPr>
                <w:sz w:val="18"/>
                <w:szCs w:val="18"/>
              </w:rPr>
              <w:t>learners’ capacity to review and communicate ab</w:t>
            </w:r>
            <w:r>
              <w:rPr>
                <w:sz w:val="18"/>
                <w:szCs w:val="18"/>
              </w:rPr>
              <w:t>out own progress and learning.</w:t>
            </w:r>
          </w:p>
          <w:p w14:paraId="6442D194" w14:textId="77777777" w:rsidR="00B77C61" w:rsidRPr="00B77C61" w:rsidRDefault="00B77C61" w:rsidP="00B77C61">
            <w:pPr>
              <w:spacing w:after="0" w:line="240" w:lineRule="auto"/>
              <w:ind w:left="720"/>
              <w:rPr>
                <w:sz w:val="18"/>
                <w:szCs w:val="18"/>
              </w:rPr>
            </w:pPr>
          </w:p>
        </w:tc>
      </w:tr>
      <w:tr w:rsidR="00B163AC" w14:paraId="7A913091" w14:textId="77777777" w:rsidTr="008B468F">
        <w:trPr>
          <w:trHeight w:val="2203"/>
        </w:trPr>
        <w:tc>
          <w:tcPr>
            <w:tcW w:w="1350" w:type="dxa"/>
            <w:shd w:val="clear" w:color="auto" w:fill="auto"/>
          </w:tcPr>
          <w:p w14:paraId="28A18DD7" w14:textId="77777777" w:rsidR="00B163AC" w:rsidRDefault="00B163AC" w:rsidP="00123BDD">
            <w:pPr>
              <w:spacing w:after="0" w:line="240" w:lineRule="auto"/>
              <w:rPr>
                <w:rFonts w:ascii="Arial Narrow" w:hAnsi="Arial Narrow"/>
                <w:b/>
                <w:sz w:val="18"/>
                <w:szCs w:val="18"/>
              </w:rPr>
            </w:pPr>
          </w:p>
          <w:p w14:paraId="58CB3CDB" w14:textId="77777777" w:rsidR="00B163AC" w:rsidRDefault="00B163AC" w:rsidP="00123BDD">
            <w:pPr>
              <w:spacing w:after="0" w:line="240" w:lineRule="auto"/>
              <w:rPr>
                <w:rFonts w:ascii="Arial Narrow" w:hAnsi="Arial Narrow"/>
                <w:b/>
                <w:sz w:val="18"/>
                <w:szCs w:val="18"/>
              </w:rPr>
            </w:pPr>
          </w:p>
          <w:p w14:paraId="07EA8FE7" w14:textId="77777777" w:rsidR="00B163AC" w:rsidRDefault="00AF6967" w:rsidP="00123BDD">
            <w:pPr>
              <w:spacing w:after="0" w:line="240" w:lineRule="auto"/>
              <w:rPr>
                <w:rFonts w:ascii="Arial Narrow" w:hAnsi="Arial Narrow"/>
                <w:b/>
                <w:sz w:val="18"/>
                <w:szCs w:val="18"/>
              </w:rPr>
            </w:pPr>
            <w:r>
              <w:rPr>
                <w:rFonts w:ascii="Arial Narrow" w:hAnsi="Arial Narrow"/>
                <w:b/>
                <w:sz w:val="18"/>
                <w:szCs w:val="18"/>
              </w:rPr>
              <w:t xml:space="preserve">12. </w:t>
            </w:r>
            <w:r w:rsidR="00B163AC">
              <w:rPr>
                <w:rFonts w:ascii="Arial Narrow" w:hAnsi="Arial Narrow"/>
                <w:b/>
                <w:sz w:val="18"/>
                <w:szCs w:val="18"/>
              </w:rPr>
              <w:t>Sets high expectations for ALL/diverse students.</w:t>
            </w:r>
          </w:p>
          <w:p w14:paraId="4C9F4B70" w14:textId="77777777" w:rsidR="00B163AC" w:rsidRDefault="00B163AC" w:rsidP="00123BDD">
            <w:pPr>
              <w:spacing w:after="0" w:line="240" w:lineRule="auto"/>
              <w:rPr>
                <w:rFonts w:ascii="Arial Narrow" w:hAnsi="Arial Narrow"/>
                <w:b/>
                <w:sz w:val="18"/>
                <w:szCs w:val="18"/>
              </w:rPr>
            </w:pPr>
          </w:p>
          <w:p w14:paraId="161DDC36" w14:textId="777819A5" w:rsidR="00B163AC" w:rsidRDefault="00D62119" w:rsidP="00123BDD">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2; </w:t>
            </w:r>
            <w:r w:rsidR="007C0428">
              <w:rPr>
                <w:rFonts w:ascii="Arial Narrow" w:hAnsi="Arial Narrow"/>
                <w:sz w:val="16"/>
                <w:szCs w:val="16"/>
              </w:rPr>
              <w:t>TAPS 4</w:t>
            </w:r>
          </w:p>
        </w:tc>
        <w:tc>
          <w:tcPr>
            <w:tcW w:w="2970" w:type="dxa"/>
            <w:shd w:val="clear" w:color="auto" w:fill="auto"/>
          </w:tcPr>
          <w:p w14:paraId="1295B2E6" w14:textId="77777777" w:rsidR="00B163AC" w:rsidRDefault="00B163AC" w:rsidP="00FD4019">
            <w:pPr>
              <w:spacing w:after="0" w:line="240" w:lineRule="auto"/>
              <w:rPr>
                <w:sz w:val="18"/>
                <w:szCs w:val="18"/>
              </w:rPr>
            </w:pPr>
            <w:r>
              <w:rPr>
                <w:sz w:val="18"/>
                <w:szCs w:val="18"/>
              </w:rPr>
              <w:t>Candidate continually</w:t>
            </w:r>
            <w:r w:rsidR="00D60B0C">
              <w:rPr>
                <w:sz w:val="18"/>
                <w:szCs w:val="18"/>
              </w:rPr>
              <w:t xml:space="preserve"> demonstrates belief </w:t>
            </w:r>
            <w:r w:rsidRPr="00CD645F">
              <w:rPr>
                <w:sz w:val="18"/>
                <w:szCs w:val="18"/>
              </w:rPr>
              <w:t>that ALL learners can achieve at high levels and persists in helping each learn</w:t>
            </w:r>
            <w:r w:rsidR="00ED7F03">
              <w:rPr>
                <w:sz w:val="18"/>
                <w:szCs w:val="18"/>
              </w:rPr>
              <w:t>er</w:t>
            </w:r>
            <w:r>
              <w:rPr>
                <w:sz w:val="18"/>
                <w:szCs w:val="18"/>
              </w:rPr>
              <w:t xml:space="preserve"> reach his/her full potential; continually p</w:t>
            </w:r>
            <w:r w:rsidRPr="00CD645F">
              <w:rPr>
                <w:sz w:val="18"/>
                <w:szCs w:val="18"/>
              </w:rPr>
              <w:t>rovides and utilizes learning opportunities and strategies to cater to the diverse backgrounds, abilities, talents, economic status and interest of ALL learners.</w:t>
            </w:r>
          </w:p>
          <w:p w14:paraId="13FCECA3" w14:textId="77777777" w:rsidR="00CE015B" w:rsidRPr="00FD4019" w:rsidRDefault="00CE015B" w:rsidP="00FD4019">
            <w:pPr>
              <w:spacing w:after="0" w:line="240" w:lineRule="auto"/>
              <w:rPr>
                <w:sz w:val="18"/>
                <w:szCs w:val="18"/>
              </w:rPr>
            </w:pPr>
          </w:p>
        </w:tc>
        <w:tc>
          <w:tcPr>
            <w:tcW w:w="3150" w:type="dxa"/>
            <w:shd w:val="clear" w:color="auto" w:fill="auto"/>
          </w:tcPr>
          <w:p w14:paraId="690EDCD7" w14:textId="77777777" w:rsidR="00B163AC" w:rsidRPr="00CE015B" w:rsidRDefault="00B163AC" w:rsidP="00BE1E2B">
            <w:pPr>
              <w:spacing w:after="0" w:line="240" w:lineRule="auto"/>
              <w:rPr>
                <w:sz w:val="18"/>
                <w:szCs w:val="18"/>
              </w:rPr>
            </w:pPr>
            <w:r w:rsidRPr="00CD645F">
              <w:rPr>
                <w:sz w:val="18"/>
                <w:szCs w:val="18"/>
              </w:rPr>
              <w:t xml:space="preserve">Candidate </w:t>
            </w:r>
            <w:r w:rsidR="000408C0">
              <w:rPr>
                <w:sz w:val="18"/>
                <w:szCs w:val="18"/>
              </w:rPr>
              <w:t xml:space="preserve">consistently </w:t>
            </w:r>
            <w:r w:rsidRPr="00CD645F">
              <w:rPr>
                <w:sz w:val="18"/>
                <w:szCs w:val="18"/>
              </w:rPr>
              <w:t>demonstrates belief that ALL learners can achieve at high levels, provides learning opportunities and strategies to cater to the diverse backgrounds, abilities, talents, economic statu</w:t>
            </w:r>
            <w:r w:rsidR="00CE015B">
              <w:rPr>
                <w:sz w:val="18"/>
                <w:szCs w:val="18"/>
              </w:rPr>
              <w:t>s and interest of ALL learners.</w:t>
            </w:r>
          </w:p>
          <w:p w14:paraId="7A3B03B6" w14:textId="77777777" w:rsidR="00BE1E2B" w:rsidRDefault="00BE1E2B" w:rsidP="00BE1E2B">
            <w:pPr>
              <w:spacing w:after="0" w:line="240" w:lineRule="auto"/>
            </w:pPr>
          </w:p>
        </w:tc>
        <w:tc>
          <w:tcPr>
            <w:tcW w:w="2700" w:type="dxa"/>
            <w:shd w:val="clear" w:color="auto" w:fill="auto"/>
          </w:tcPr>
          <w:p w14:paraId="450A54A1" w14:textId="77777777" w:rsidR="00B163AC" w:rsidRDefault="00B163AC" w:rsidP="00123BDD">
            <w:pPr>
              <w:contextualSpacing/>
            </w:pPr>
            <w:r w:rsidRPr="00CD645F">
              <w:rPr>
                <w:sz w:val="18"/>
                <w:szCs w:val="18"/>
              </w:rPr>
              <w:t>Candidate inconsistently sets high expectations for learners</w:t>
            </w:r>
          </w:p>
        </w:tc>
        <w:tc>
          <w:tcPr>
            <w:tcW w:w="2250" w:type="dxa"/>
            <w:shd w:val="clear" w:color="auto" w:fill="auto"/>
          </w:tcPr>
          <w:p w14:paraId="385D738A" w14:textId="77777777" w:rsidR="00B163AC" w:rsidRDefault="00B163AC" w:rsidP="00123BDD">
            <w:pPr>
              <w:contextualSpacing/>
            </w:pPr>
            <w:r w:rsidRPr="00CD645F">
              <w:rPr>
                <w:sz w:val="18"/>
                <w:szCs w:val="18"/>
              </w:rPr>
              <w:t>Candidate does not set high expectations for learners.</w:t>
            </w:r>
          </w:p>
        </w:tc>
        <w:tc>
          <w:tcPr>
            <w:tcW w:w="1350" w:type="dxa"/>
          </w:tcPr>
          <w:p w14:paraId="742640CF" w14:textId="77777777" w:rsidR="00B163AC" w:rsidRPr="00CD645F" w:rsidRDefault="00B163AC" w:rsidP="00123BDD">
            <w:pPr>
              <w:contextualSpacing/>
              <w:rPr>
                <w:sz w:val="18"/>
                <w:szCs w:val="18"/>
              </w:rPr>
            </w:pPr>
          </w:p>
        </w:tc>
      </w:tr>
      <w:tr w:rsidR="00B77C61" w14:paraId="2F40A209" w14:textId="77777777" w:rsidTr="008E4840">
        <w:trPr>
          <w:trHeight w:val="908"/>
        </w:trPr>
        <w:tc>
          <w:tcPr>
            <w:tcW w:w="13770" w:type="dxa"/>
            <w:gridSpan w:val="6"/>
            <w:shd w:val="clear" w:color="auto" w:fill="auto"/>
          </w:tcPr>
          <w:p w14:paraId="2F01361E" w14:textId="6C49BB90" w:rsidR="00F619BD" w:rsidRDefault="001E313F" w:rsidP="008E4840">
            <w:pPr>
              <w:spacing w:after="0" w:line="240" w:lineRule="auto"/>
              <w:contextualSpacing/>
              <w:rPr>
                <w:sz w:val="18"/>
                <w:szCs w:val="18"/>
              </w:rPr>
            </w:pPr>
            <w:r>
              <w:rPr>
                <w:sz w:val="18"/>
                <w:szCs w:val="18"/>
              </w:rPr>
              <w:t>Sample behaviors may include, but are not limited to the following</w:t>
            </w:r>
            <w:r w:rsidR="00B77C61">
              <w:rPr>
                <w:sz w:val="18"/>
                <w:szCs w:val="18"/>
              </w:rPr>
              <w:t>:</w:t>
            </w:r>
          </w:p>
          <w:p w14:paraId="5C85F816" w14:textId="77777777" w:rsidR="00F619BD" w:rsidRDefault="00F619BD" w:rsidP="008E4840">
            <w:pPr>
              <w:numPr>
                <w:ilvl w:val="0"/>
                <w:numId w:val="18"/>
              </w:numPr>
              <w:spacing w:after="0" w:line="240" w:lineRule="auto"/>
              <w:contextualSpacing/>
              <w:rPr>
                <w:sz w:val="18"/>
                <w:szCs w:val="18"/>
              </w:rPr>
            </w:pPr>
            <w:r>
              <w:rPr>
                <w:sz w:val="18"/>
                <w:szCs w:val="18"/>
              </w:rPr>
              <w:t>Provides clear expectations for student performance and behavior.</w:t>
            </w:r>
          </w:p>
          <w:p w14:paraId="1A8B4002" w14:textId="77777777" w:rsidR="00F619BD" w:rsidRDefault="00F619BD" w:rsidP="008E4840">
            <w:pPr>
              <w:numPr>
                <w:ilvl w:val="0"/>
                <w:numId w:val="18"/>
              </w:numPr>
              <w:spacing w:after="0" w:line="240" w:lineRule="auto"/>
              <w:contextualSpacing/>
              <w:rPr>
                <w:sz w:val="18"/>
                <w:szCs w:val="18"/>
              </w:rPr>
            </w:pPr>
            <w:r>
              <w:rPr>
                <w:sz w:val="18"/>
                <w:szCs w:val="18"/>
              </w:rPr>
              <w:t>Implements bell-to-bell instruction</w:t>
            </w:r>
          </w:p>
          <w:p w14:paraId="6B23424C" w14:textId="77777777" w:rsidR="00B77C61" w:rsidRDefault="00B77C61" w:rsidP="008E4840">
            <w:pPr>
              <w:numPr>
                <w:ilvl w:val="0"/>
                <w:numId w:val="18"/>
              </w:numPr>
              <w:spacing w:after="0" w:line="240" w:lineRule="auto"/>
              <w:contextualSpacing/>
              <w:rPr>
                <w:sz w:val="18"/>
                <w:szCs w:val="18"/>
              </w:rPr>
            </w:pPr>
            <w:r>
              <w:rPr>
                <w:sz w:val="18"/>
                <w:szCs w:val="18"/>
              </w:rPr>
              <w:t>Differentiates instruction.</w:t>
            </w:r>
          </w:p>
          <w:p w14:paraId="42B358F1" w14:textId="77777777" w:rsidR="00F619BD" w:rsidRDefault="00F619BD" w:rsidP="008E4840">
            <w:pPr>
              <w:numPr>
                <w:ilvl w:val="0"/>
                <w:numId w:val="18"/>
              </w:numPr>
              <w:spacing w:after="0" w:line="240" w:lineRule="auto"/>
              <w:contextualSpacing/>
              <w:rPr>
                <w:sz w:val="18"/>
                <w:szCs w:val="18"/>
              </w:rPr>
            </w:pPr>
            <w:r>
              <w:rPr>
                <w:sz w:val="18"/>
                <w:szCs w:val="18"/>
              </w:rPr>
              <w:t>Provides</w:t>
            </w:r>
            <w:r w:rsidR="00ED7F03">
              <w:rPr>
                <w:sz w:val="18"/>
                <w:szCs w:val="18"/>
              </w:rPr>
              <w:t xml:space="preserve"> ALL learners</w:t>
            </w:r>
            <w:r>
              <w:rPr>
                <w:sz w:val="18"/>
                <w:szCs w:val="18"/>
              </w:rPr>
              <w:t xml:space="preserve"> with opportunities to revise and re-submit assignments.</w:t>
            </w:r>
          </w:p>
          <w:p w14:paraId="7567EECA" w14:textId="77777777" w:rsidR="00B77C61" w:rsidRPr="00CD645F" w:rsidRDefault="00B77C61" w:rsidP="00A57997">
            <w:pPr>
              <w:numPr>
                <w:ilvl w:val="0"/>
                <w:numId w:val="18"/>
              </w:numPr>
              <w:spacing w:after="0" w:line="240" w:lineRule="auto"/>
              <w:contextualSpacing/>
              <w:rPr>
                <w:sz w:val="18"/>
                <w:szCs w:val="18"/>
              </w:rPr>
            </w:pPr>
            <w:r>
              <w:rPr>
                <w:sz w:val="18"/>
                <w:szCs w:val="18"/>
              </w:rPr>
              <w:t>Promotes</w:t>
            </w:r>
            <w:r w:rsidR="00ED7F03">
              <w:rPr>
                <w:sz w:val="18"/>
                <w:szCs w:val="18"/>
              </w:rPr>
              <w:t xml:space="preserve"> ALL</w:t>
            </w:r>
            <w:r>
              <w:rPr>
                <w:sz w:val="18"/>
                <w:szCs w:val="18"/>
              </w:rPr>
              <w:t xml:space="preserve"> </w:t>
            </w:r>
            <w:r w:rsidR="00A57997">
              <w:rPr>
                <w:sz w:val="18"/>
                <w:szCs w:val="18"/>
              </w:rPr>
              <w:t xml:space="preserve">learners’ </w:t>
            </w:r>
            <w:r>
              <w:rPr>
                <w:sz w:val="18"/>
                <w:szCs w:val="18"/>
              </w:rPr>
              <w:t>use of varied approaches, such as oral presentations, paper submissions, video, acting/demonstration, project presentation, etc.</w:t>
            </w:r>
          </w:p>
        </w:tc>
      </w:tr>
    </w:tbl>
    <w:p w14:paraId="5D95076A" w14:textId="77777777" w:rsidR="005F60F7" w:rsidRDefault="005F60F7" w:rsidP="00A60711">
      <w:pPr>
        <w:spacing w:after="0" w:line="240" w:lineRule="auto"/>
        <w:rPr>
          <w:rFonts w:ascii="Arial Narrow" w:hAnsi="Arial Narrow"/>
          <w:b/>
          <w:sz w:val="19"/>
          <w:szCs w:val="16"/>
        </w:rPr>
      </w:pPr>
    </w:p>
    <w:p w14:paraId="394A46AC" w14:textId="77777777" w:rsidR="00416D82" w:rsidRPr="009D5D1B" w:rsidRDefault="00416D82" w:rsidP="00FD4019">
      <w:pPr>
        <w:spacing w:after="0" w:line="240" w:lineRule="auto"/>
        <w:jc w:val="center"/>
        <w:rPr>
          <w:rFonts w:ascii="Arial Narrow" w:hAnsi="Arial Narrow"/>
          <w:b/>
          <w:sz w:val="24"/>
          <w:szCs w:val="24"/>
        </w:rPr>
      </w:pPr>
      <w:r w:rsidRPr="009D5D1B">
        <w:rPr>
          <w:rFonts w:ascii="Arial Narrow" w:hAnsi="Arial Narrow"/>
          <w:b/>
          <w:sz w:val="24"/>
          <w:szCs w:val="24"/>
        </w:rPr>
        <w:t>Conceptual Framework Component Five</w:t>
      </w:r>
      <w:r w:rsidRPr="009D5D1B">
        <w:rPr>
          <w:rFonts w:ascii="Arial Narrow" w:hAnsi="Arial Narrow"/>
          <w:i/>
          <w:sz w:val="24"/>
          <w:szCs w:val="24"/>
        </w:rPr>
        <w:t xml:space="preserve"> - A CSU teacher-candidate is </w:t>
      </w:r>
      <w:r w:rsidRPr="009D5D1B">
        <w:rPr>
          <w:rFonts w:ascii="Arial Narrow" w:hAnsi="Arial Narrow"/>
          <w:b/>
          <w:i/>
          <w:sz w:val="24"/>
          <w:szCs w:val="24"/>
        </w:rPr>
        <w:t>collaborative</w:t>
      </w:r>
    </w:p>
    <w:p w14:paraId="7186142A" w14:textId="77777777" w:rsidR="00322905" w:rsidRDefault="00322905" w:rsidP="00416D82">
      <w:pPr>
        <w:contextualSpacing/>
        <w:rPr>
          <w:rFonts w:ascii="Arial Narrow" w:hAnsi="Arial Narrow"/>
          <w:b/>
          <w:sz w:val="19"/>
          <w:szCs w:val="16"/>
        </w:rPr>
      </w:pPr>
    </w:p>
    <w:tbl>
      <w:tblPr>
        <w:tblW w:w="137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gridCol w:w="1350"/>
      </w:tblGrid>
      <w:tr w:rsidR="00B163AC" w14:paraId="49EAF0FA" w14:textId="77777777" w:rsidTr="008B468F">
        <w:trPr>
          <w:trHeight w:val="704"/>
        </w:trPr>
        <w:tc>
          <w:tcPr>
            <w:tcW w:w="1350" w:type="dxa"/>
            <w:shd w:val="clear" w:color="auto" w:fill="auto"/>
          </w:tcPr>
          <w:p w14:paraId="3FC08DBD" w14:textId="77777777" w:rsidR="00B163AC" w:rsidRPr="00FD4019" w:rsidRDefault="00B163AC" w:rsidP="00FD4019">
            <w:pPr>
              <w:contextualSpacing/>
              <w:jc w:val="center"/>
              <w:rPr>
                <w:rFonts w:ascii="Arial Narrow" w:hAnsi="Arial Narrow"/>
                <w:b/>
                <w:sz w:val="20"/>
                <w:szCs w:val="20"/>
              </w:rPr>
            </w:pPr>
            <w:r w:rsidRPr="00FD4019">
              <w:rPr>
                <w:rFonts w:ascii="Arial Narrow" w:hAnsi="Arial Narrow"/>
                <w:b/>
                <w:sz w:val="20"/>
                <w:szCs w:val="20"/>
              </w:rPr>
              <w:t>Indicator of Disposition</w:t>
            </w:r>
          </w:p>
        </w:tc>
        <w:tc>
          <w:tcPr>
            <w:tcW w:w="2970" w:type="dxa"/>
            <w:shd w:val="clear" w:color="auto" w:fill="auto"/>
          </w:tcPr>
          <w:p w14:paraId="590A5683" w14:textId="77777777" w:rsidR="00B163AC" w:rsidRPr="00FD4019" w:rsidRDefault="00B163AC" w:rsidP="00FD4019">
            <w:pPr>
              <w:contextualSpacing/>
              <w:jc w:val="center"/>
              <w:rPr>
                <w:rFonts w:ascii="Arial Narrow" w:hAnsi="Arial Narrow"/>
                <w:b/>
                <w:sz w:val="20"/>
                <w:szCs w:val="20"/>
              </w:rPr>
            </w:pPr>
            <w:r w:rsidRPr="00FD4019">
              <w:rPr>
                <w:rFonts w:ascii="Arial Narrow" w:hAnsi="Arial Narrow"/>
                <w:b/>
                <w:sz w:val="20"/>
                <w:szCs w:val="20"/>
              </w:rPr>
              <w:t>4 - Exemplary</w:t>
            </w:r>
          </w:p>
        </w:tc>
        <w:tc>
          <w:tcPr>
            <w:tcW w:w="3150" w:type="dxa"/>
            <w:shd w:val="clear" w:color="auto" w:fill="auto"/>
          </w:tcPr>
          <w:p w14:paraId="7CA5CB09" w14:textId="77777777" w:rsidR="00B163AC" w:rsidRPr="00FD4019" w:rsidRDefault="00B163AC" w:rsidP="00FD4019">
            <w:pPr>
              <w:contextualSpacing/>
              <w:jc w:val="center"/>
              <w:rPr>
                <w:rFonts w:ascii="Arial Narrow" w:hAnsi="Arial Narrow"/>
                <w:b/>
                <w:sz w:val="20"/>
                <w:szCs w:val="20"/>
              </w:rPr>
            </w:pPr>
            <w:r w:rsidRPr="00FD4019">
              <w:rPr>
                <w:rFonts w:ascii="Arial Narrow" w:hAnsi="Arial Narrow"/>
                <w:b/>
                <w:sz w:val="20"/>
                <w:szCs w:val="20"/>
              </w:rPr>
              <w:t>3 - Target</w:t>
            </w:r>
          </w:p>
        </w:tc>
        <w:tc>
          <w:tcPr>
            <w:tcW w:w="2700" w:type="dxa"/>
            <w:shd w:val="clear" w:color="auto" w:fill="auto"/>
          </w:tcPr>
          <w:p w14:paraId="7F6B043D" w14:textId="77777777" w:rsidR="00B163AC" w:rsidRPr="00FD4019" w:rsidRDefault="00B163AC" w:rsidP="00FD4019">
            <w:pPr>
              <w:contextualSpacing/>
              <w:jc w:val="center"/>
              <w:rPr>
                <w:rFonts w:ascii="Arial Narrow" w:hAnsi="Arial Narrow"/>
                <w:b/>
                <w:sz w:val="20"/>
                <w:szCs w:val="20"/>
              </w:rPr>
            </w:pPr>
            <w:r w:rsidRPr="00FD4019">
              <w:rPr>
                <w:rFonts w:ascii="Arial Narrow" w:hAnsi="Arial Narrow"/>
                <w:b/>
                <w:sz w:val="20"/>
                <w:szCs w:val="20"/>
              </w:rPr>
              <w:t>2 - Developing</w:t>
            </w:r>
          </w:p>
        </w:tc>
        <w:tc>
          <w:tcPr>
            <w:tcW w:w="2250" w:type="dxa"/>
            <w:shd w:val="clear" w:color="auto" w:fill="auto"/>
          </w:tcPr>
          <w:p w14:paraId="478E8E9F" w14:textId="53DC383A" w:rsidR="00B163AC" w:rsidRPr="00FD4019" w:rsidRDefault="00B163AC" w:rsidP="00FD4019">
            <w:pPr>
              <w:contextualSpacing/>
              <w:jc w:val="center"/>
              <w:rPr>
                <w:rFonts w:ascii="Arial Narrow" w:hAnsi="Arial Narrow"/>
                <w:b/>
                <w:sz w:val="20"/>
                <w:szCs w:val="20"/>
              </w:rPr>
            </w:pPr>
            <w:r w:rsidRPr="00FD4019">
              <w:rPr>
                <w:rFonts w:ascii="Arial Narrow" w:hAnsi="Arial Narrow"/>
                <w:b/>
                <w:sz w:val="20"/>
                <w:szCs w:val="20"/>
              </w:rPr>
              <w:t xml:space="preserve">1 </w:t>
            </w:r>
            <w:r w:rsidR="007A2E31">
              <w:rPr>
                <w:rFonts w:ascii="Arial Narrow" w:hAnsi="Arial Narrow"/>
                <w:b/>
                <w:sz w:val="20"/>
                <w:szCs w:val="20"/>
              </w:rPr>
              <w:t>–</w:t>
            </w:r>
            <w:r w:rsidRPr="00FD4019">
              <w:rPr>
                <w:rFonts w:ascii="Arial Narrow" w:hAnsi="Arial Narrow"/>
                <w:b/>
                <w:sz w:val="20"/>
                <w:szCs w:val="20"/>
              </w:rPr>
              <w:t xml:space="preserve"> Unsatisfactory</w:t>
            </w:r>
            <w:r w:rsidR="007A2E31">
              <w:rPr>
                <w:rFonts w:ascii="Arial Narrow" w:hAnsi="Arial Narrow"/>
                <w:b/>
                <w:sz w:val="20"/>
                <w:szCs w:val="20"/>
              </w:rPr>
              <w:t xml:space="preserve"> (R</w:t>
            </w:r>
            <w:r w:rsidR="009C029D">
              <w:rPr>
                <w:rFonts w:ascii="Arial Narrow" w:hAnsi="Arial Narrow"/>
                <w:b/>
                <w:sz w:val="20"/>
                <w:szCs w:val="20"/>
              </w:rPr>
              <w:t>I</w:t>
            </w:r>
            <w:r w:rsidR="007A2E31">
              <w:rPr>
                <w:rFonts w:ascii="Arial Narrow" w:hAnsi="Arial Narrow"/>
                <w:b/>
                <w:sz w:val="20"/>
                <w:szCs w:val="20"/>
              </w:rPr>
              <w:t>I)</w:t>
            </w:r>
          </w:p>
        </w:tc>
        <w:tc>
          <w:tcPr>
            <w:tcW w:w="1350" w:type="dxa"/>
          </w:tcPr>
          <w:p w14:paraId="43024A58" w14:textId="77777777" w:rsidR="00B163AC" w:rsidRPr="00FD4019" w:rsidRDefault="007A2E31" w:rsidP="00B163AC">
            <w:pPr>
              <w:contextualSpacing/>
              <w:rPr>
                <w:rFonts w:ascii="Arial Narrow" w:hAnsi="Arial Narrow"/>
                <w:b/>
                <w:sz w:val="20"/>
                <w:szCs w:val="20"/>
              </w:rPr>
            </w:pPr>
            <w:r>
              <w:rPr>
                <w:rFonts w:ascii="Arial Narrow" w:hAnsi="Arial Narrow"/>
                <w:b/>
                <w:sz w:val="20"/>
                <w:szCs w:val="20"/>
              </w:rPr>
              <w:t xml:space="preserve">    </w:t>
            </w:r>
            <w:r w:rsidR="00711423">
              <w:rPr>
                <w:rFonts w:ascii="Arial Narrow" w:hAnsi="Arial Narrow"/>
                <w:b/>
                <w:sz w:val="20"/>
                <w:szCs w:val="20"/>
              </w:rPr>
              <w:t>NO- Not Observed/ Not Demonstrated</w:t>
            </w:r>
          </w:p>
        </w:tc>
      </w:tr>
      <w:tr w:rsidR="00B163AC" w14:paraId="14B684DD" w14:textId="77777777" w:rsidTr="008B468F">
        <w:trPr>
          <w:trHeight w:val="3728"/>
        </w:trPr>
        <w:tc>
          <w:tcPr>
            <w:tcW w:w="1350" w:type="dxa"/>
            <w:shd w:val="clear" w:color="auto" w:fill="auto"/>
          </w:tcPr>
          <w:p w14:paraId="552B8CF2" w14:textId="77777777" w:rsidR="00B163AC" w:rsidRDefault="00B163AC" w:rsidP="00FD4019">
            <w:pPr>
              <w:spacing w:after="0" w:line="240" w:lineRule="auto"/>
              <w:rPr>
                <w:rFonts w:ascii="Arial Narrow" w:hAnsi="Arial Narrow"/>
                <w:b/>
                <w:sz w:val="18"/>
                <w:szCs w:val="18"/>
              </w:rPr>
            </w:pPr>
          </w:p>
          <w:p w14:paraId="02CB0FDC" w14:textId="77777777" w:rsidR="00B163AC" w:rsidRDefault="00B163AC" w:rsidP="00FD4019">
            <w:pPr>
              <w:spacing w:after="0" w:line="240" w:lineRule="auto"/>
              <w:rPr>
                <w:rFonts w:ascii="Arial Narrow" w:hAnsi="Arial Narrow"/>
                <w:b/>
                <w:sz w:val="18"/>
                <w:szCs w:val="18"/>
              </w:rPr>
            </w:pPr>
          </w:p>
          <w:p w14:paraId="432C2CA2" w14:textId="77777777" w:rsidR="00B163AC" w:rsidRPr="008E4B5A" w:rsidRDefault="00AF6967" w:rsidP="00FD4019">
            <w:pPr>
              <w:spacing w:after="0" w:line="240" w:lineRule="auto"/>
              <w:rPr>
                <w:rFonts w:ascii="Arial Narrow" w:hAnsi="Arial Narrow"/>
                <w:b/>
                <w:sz w:val="18"/>
                <w:szCs w:val="18"/>
                <w:lang w:val="fr-FR"/>
              </w:rPr>
            </w:pPr>
            <w:r w:rsidRPr="008E4B5A">
              <w:rPr>
                <w:rFonts w:ascii="Arial Narrow" w:hAnsi="Arial Narrow"/>
                <w:b/>
                <w:sz w:val="18"/>
                <w:szCs w:val="18"/>
                <w:lang w:val="fr-FR"/>
              </w:rPr>
              <w:t xml:space="preserve">13. </w:t>
            </w:r>
            <w:proofErr w:type="spellStart"/>
            <w:r w:rsidR="00B163AC" w:rsidRPr="008E4B5A">
              <w:rPr>
                <w:rFonts w:ascii="Arial Narrow" w:hAnsi="Arial Narrow"/>
                <w:b/>
                <w:sz w:val="18"/>
                <w:szCs w:val="18"/>
                <w:lang w:val="fr-FR"/>
              </w:rPr>
              <w:t>Promotes</w:t>
            </w:r>
            <w:proofErr w:type="spellEnd"/>
            <w:r w:rsidR="00B163AC" w:rsidRPr="008E4B5A">
              <w:rPr>
                <w:rFonts w:ascii="Arial Narrow" w:hAnsi="Arial Narrow"/>
                <w:b/>
                <w:sz w:val="18"/>
                <w:szCs w:val="18"/>
                <w:lang w:val="fr-FR"/>
              </w:rPr>
              <w:t xml:space="preserve"> collaboration</w:t>
            </w:r>
          </w:p>
          <w:p w14:paraId="10B92829" w14:textId="77777777" w:rsidR="00B163AC" w:rsidRPr="008E4B5A" w:rsidRDefault="00B163AC" w:rsidP="00FD4019">
            <w:pPr>
              <w:spacing w:after="0" w:line="240" w:lineRule="auto"/>
              <w:rPr>
                <w:rFonts w:ascii="Arial Narrow" w:hAnsi="Arial Narrow"/>
                <w:b/>
                <w:sz w:val="18"/>
                <w:szCs w:val="18"/>
                <w:lang w:val="fr-FR"/>
              </w:rPr>
            </w:pPr>
          </w:p>
          <w:p w14:paraId="200B529E" w14:textId="77777777" w:rsidR="00A90263" w:rsidRDefault="00D62119" w:rsidP="00FD4019">
            <w:pPr>
              <w:spacing w:after="0" w:line="240" w:lineRule="auto"/>
              <w:rPr>
                <w:rFonts w:ascii="Arial Narrow" w:hAnsi="Arial Narrow"/>
                <w:sz w:val="16"/>
                <w:szCs w:val="16"/>
                <w:lang w:val="fr-FR"/>
              </w:rPr>
            </w:pPr>
            <w:r w:rsidRPr="008E4B5A">
              <w:rPr>
                <w:rFonts w:ascii="Arial Narrow" w:hAnsi="Arial Narrow"/>
                <w:sz w:val="16"/>
                <w:szCs w:val="16"/>
                <w:lang w:val="fr-FR"/>
              </w:rPr>
              <w:t xml:space="preserve">Standards - </w:t>
            </w:r>
            <w:proofErr w:type="spellStart"/>
            <w:r w:rsidRPr="008E4B5A">
              <w:rPr>
                <w:rFonts w:ascii="Arial Narrow" w:hAnsi="Arial Narrow"/>
                <w:sz w:val="16"/>
                <w:szCs w:val="16"/>
                <w:lang w:val="fr-FR"/>
              </w:rPr>
              <w:t>InTASC</w:t>
            </w:r>
            <w:proofErr w:type="spellEnd"/>
            <w:r w:rsidRPr="008E4B5A">
              <w:rPr>
                <w:rFonts w:ascii="Arial Narrow" w:hAnsi="Arial Narrow"/>
                <w:sz w:val="16"/>
                <w:szCs w:val="16"/>
                <w:lang w:val="fr-FR"/>
              </w:rPr>
              <w:t xml:space="preserve"> </w:t>
            </w:r>
            <w:r w:rsidR="00B163AC" w:rsidRPr="008E4B5A">
              <w:rPr>
                <w:rFonts w:ascii="Arial Narrow" w:hAnsi="Arial Narrow"/>
                <w:sz w:val="16"/>
                <w:szCs w:val="16"/>
                <w:lang w:val="fr-FR"/>
              </w:rPr>
              <w:t xml:space="preserve"> 1, 3, 7, 9, 10; </w:t>
            </w:r>
          </w:p>
          <w:p w14:paraId="69F1826A" w14:textId="46680818" w:rsidR="00B163AC" w:rsidRPr="008E4B5A" w:rsidRDefault="008E4B5A" w:rsidP="00FD4019">
            <w:pPr>
              <w:spacing w:after="0" w:line="240" w:lineRule="auto"/>
              <w:rPr>
                <w:rFonts w:ascii="Arial Narrow" w:hAnsi="Arial Narrow"/>
                <w:b/>
                <w:sz w:val="18"/>
                <w:szCs w:val="18"/>
                <w:lang w:val="fr-FR"/>
              </w:rPr>
            </w:pPr>
            <w:r w:rsidRPr="008E4B5A">
              <w:rPr>
                <w:rFonts w:ascii="Arial Narrow" w:hAnsi="Arial Narrow"/>
                <w:sz w:val="16"/>
                <w:szCs w:val="16"/>
                <w:lang w:val="fr-FR"/>
              </w:rPr>
              <w:t>T</w:t>
            </w:r>
            <w:r>
              <w:rPr>
                <w:rFonts w:ascii="Arial Narrow" w:hAnsi="Arial Narrow"/>
                <w:sz w:val="16"/>
                <w:szCs w:val="16"/>
                <w:lang w:val="fr-FR"/>
              </w:rPr>
              <w:t xml:space="preserve">APS 1, 2, 7, </w:t>
            </w:r>
            <w:r w:rsidR="00A90263">
              <w:rPr>
                <w:rFonts w:ascii="Arial Narrow" w:hAnsi="Arial Narrow"/>
                <w:sz w:val="16"/>
                <w:szCs w:val="16"/>
                <w:lang w:val="fr-FR"/>
              </w:rPr>
              <w:t>9, 10</w:t>
            </w:r>
          </w:p>
          <w:p w14:paraId="7124FE83" w14:textId="77777777" w:rsidR="00B163AC" w:rsidRPr="008E4B5A" w:rsidRDefault="00B163AC" w:rsidP="00811DF7">
            <w:pPr>
              <w:contextualSpacing/>
              <w:rPr>
                <w:lang w:val="fr-FR"/>
              </w:rPr>
            </w:pPr>
          </w:p>
        </w:tc>
        <w:tc>
          <w:tcPr>
            <w:tcW w:w="2970" w:type="dxa"/>
            <w:shd w:val="clear" w:color="auto" w:fill="auto"/>
          </w:tcPr>
          <w:p w14:paraId="3344D7E9" w14:textId="77777777" w:rsidR="00B163AC" w:rsidRDefault="00B163AC" w:rsidP="00092A89">
            <w:pPr>
              <w:spacing w:after="0" w:line="240" w:lineRule="auto"/>
              <w:rPr>
                <w:sz w:val="18"/>
                <w:szCs w:val="18"/>
              </w:rPr>
            </w:pPr>
            <w:r w:rsidRPr="00CD645F">
              <w:rPr>
                <w:sz w:val="18"/>
                <w:szCs w:val="18"/>
              </w:rPr>
              <w:t xml:space="preserve">Candidate </w:t>
            </w:r>
            <w:r>
              <w:rPr>
                <w:sz w:val="18"/>
                <w:szCs w:val="18"/>
              </w:rPr>
              <w:t>continually</w:t>
            </w:r>
            <w:r w:rsidRPr="00CD645F">
              <w:rPr>
                <w:sz w:val="19"/>
                <w:szCs w:val="16"/>
              </w:rPr>
              <w:t xml:space="preserve"> demonstrates a contagiously, positive attitude about collaborative work or work in a team setting, act</w:t>
            </w:r>
            <w:r w:rsidR="00CE4093">
              <w:rPr>
                <w:sz w:val="19"/>
                <w:szCs w:val="16"/>
              </w:rPr>
              <w:t>ing as an engaged listener</w:t>
            </w:r>
            <w:r w:rsidRPr="00CD645F">
              <w:rPr>
                <w:sz w:val="19"/>
                <w:szCs w:val="16"/>
              </w:rPr>
              <w:t xml:space="preserve"> and observer; </w:t>
            </w:r>
            <w:r w:rsidRPr="00CD645F">
              <w:rPr>
                <w:sz w:val="18"/>
                <w:szCs w:val="18"/>
              </w:rPr>
              <w:t xml:space="preserve"> </w:t>
            </w:r>
            <w:r>
              <w:rPr>
                <w:sz w:val="18"/>
                <w:szCs w:val="18"/>
              </w:rPr>
              <w:t xml:space="preserve">continually </w:t>
            </w:r>
            <w:r w:rsidRPr="00CD645F">
              <w:rPr>
                <w:sz w:val="18"/>
                <w:szCs w:val="18"/>
              </w:rPr>
              <w:t xml:space="preserve">accepts the input and contributions of family, colleagues, and other professionals in understanding and supporting each learner’s development; </w:t>
            </w:r>
            <w:r>
              <w:rPr>
                <w:sz w:val="18"/>
                <w:szCs w:val="18"/>
              </w:rPr>
              <w:t>continually</w:t>
            </w:r>
            <w:r w:rsidRPr="00CD645F">
              <w:rPr>
                <w:sz w:val="18"/>
                <w:szCs w:val="18"/>
              </w:rPr>
              <w:t xml:space="preserve"> d</w:t>
            </w:r>
            <w:r>
              <w:rPr>
                <w:sz w:val="18"/>
                <w:szCs w:val="18"/>
              </w:rPr>
              <w:t>emonstrates</w:t>
            </w:r>
            <w:r w:rsidRPr="00CD645F">
              <w:rPr>
                <w:sz w:val="18"/>
                <w:szCs w:val="18"/>
              </w:rPr>
              <w:t xml:space="preserve"> the support of ALL learners as they participate in decision making, engage in exploration and invention, and actively work collaboratively or independently in purposeful learning.</w:t>
            </w:r>
          </w:p>
          <w:p w14:paraId="731BC3E8" w14:textId="77777777" w:rsidR="00B163AC" w:rsidRPr="00092A89" w:rsidRDefault="00B163AC" w:rsidP="00092A89">
            <w:pPr>
              <w:spacing w:after="0" w:line="240" w:lineRule="auto"/>
              <w:rPr>
                <w:sz w:val="18"/>
                <w:szCs w:val="18"/>
              </w:rPr>
            </w:pPr>
          </w:p>
        </w:tc>
        <w:tc>
          <w:tcPr>
            <w:tcW w:w="3150" w:type="dxa"/>
            <w:shd w:val="clear" w:color="auto" w:fill="auto"/>
          </w:tcPr>
          <w:p w14:paraId="0B379950" w14:textId="77777777" w:rsidR="00B163AC" w:rsidRPr="007A2E31" w:rsidRDefault="00B163AC" w:rsidP="00FD4019">
            <w:pPr>
              <w:spacing w:after="0" w:line="240" w:lineRule="auto"/>
              <w:rPr>
                <w:sz w:val="18"/>
                <w:szCs w:val="18"/>
              </w:rPr>
            </w:pPr>
            <w:r w:rsidRPr="007A2E31">
              <w:rPr>
                <w:sz w:val="18"/>
                <w:szCs w:val="18"/>
              </w:rPr>
              <w:t>Candida</w:t>
            </w:r>
            <w:r w:rsidR="000408C0" w:rsidRPr="007A2E31">
              <w:rPr>
                <w:sz w:val="18"/>
                <w:szCs w:val="18"/>
              </w:rPr>
              <w:t>te consistently</w:t>
            </w:r>
            <w:r w:rsidRPr="007A2E31">
              <w:rPr>
                <w:sz w:val="18"/>
                <w:szCs w:val="18"/>
              </w:rPr>
              <w:t xml:space="preserve"> demonstrates a positive attitude about collaborative work or work in a team setting; </w:t>
            </w:r>
            <w:r w:rsidR="000408C0" w:rsidRPr="007A2E31">
              <w:rPr>
                <w:sz w:val="18"/>
                <w:szCs w:val="18"/>
              </w:rPr>
              <w:t>consistently</w:t>
            </w:r>
            <w:r w:rsidRPr="007A2E31">
              <w:rPr>
                <w:sz w:val="18"/>
                <w:szCs w:val="18"/>
              </w:rPr>
              <w:t xml:space="preserve"> accepts the input and contributions of family, colleagues, and other professionals in understanding and supporting each learner’s development; </w:t>
            </w:r>
            <w:r w:rsidR="000408C0" w:rsidRPr="007A2E31">
              <w:rPr>
                <w:sz w:val="18"/>
                <w:szCs w:val="18"/>
              </w:rPr>
              <w:t xml:space="preserve">consistently </w:t>
            </w:r>
            <w:r w:rsidRPr="007A2E31">
              <w:rPr>
                <w:sz w:val="18"/>
                <w:szCs w:val="18"/>
              </w:rPr>
              <w:t>promotes collaborative</w:t>
            </w:r>
            <w:r w:rsidR="00BE1E2B" w:rsidRPr="007A2E31">
              <w:rPr>
                <w:sz w:val="18"/>
                <w:szCs w:val="18"/>
              </w:rPr>
              <w:t xml:space="preserve"> opportunities for All learners.</w:t>
            </w:r>
          </w:p>
          <w:p w14:paraId="6F01599E" w14:textId="77777777" w:rsidR="00BE1E2B" w:rsidRPr="007A2E31" w:rsidRDefault="00BE1E2B" w:rsidP="00FD4019">
            <w:pPr>
              <w:spacing w:after="0" w:line="240" w:lineRule="auto"/>
              <w:rPr>
                <w:sz w:val="18"/>
                <w:szCs w:val="18"/>
              </w:rPr>
            </w:pPr>
          </w:p>
          <w:p w14:paraId="21D7EE26" w14:textId="77777777" w:rsidR="00BE1E2B" w:rsidRPr="007A2E31" w:rsidRDefault="00BE1E2B" w:rsidP="00BE1E2B">
            <w:pPr>
              <w:spacing w:after="0" w:line="240" w:lineRule="auto"/>
              <w:rPr>
                <w:sz w:val="18"/>
                <w:szCs w:val="18"/>
              </w:rPr>
            </w:pPr>
          </w:p>
          <w:p w14:paraId="73D7E312" w14:textId="77777777" w:rsidR="00BE1E2B" w:rsidRPr="007A2E31" w:rsidRDefault="00BE1E2B" w:rsidP="00FD4019">
            <w:pPr>
              <w:spacing w:after="0" w:line="240" w:lineRule="auto"/>
              <w:rPr>
                <w:sz w:val="18"/>
                <w:szCs w:val="18"/>
              </w:rPr>
            </w:pPr>
          </w:p>
          <w:p w14:paraId="3C2F1D61" w14:textId="77777777" w:rsidR="00B163AC" w:rsidRPr="007A2E31" w:rsidRDefault="00B163AC" w:rsidP="00FD4019">
            <w:pPr>
              <w:spacing w:after="0" w:line="240" w:lineRule="auto"/>
              <w:rPr>
                <w:sz w:val="18"/>
                <w:szCs w:val="18"/>
              </w:rPr>
            </w:pPr>
          </w:p>
          <w:p w14:paraId="7686E52E" w14:textId="77777777" w:rsidR="00B163AC" w:rsidRPr="007A2E31" w:rsidRDefault="00B163AC" w:rsidP="00811DF7">
            <w:pPr>
              <w:contextualSpacing/>
              <w:rPr>
                <w:sz w:val="18"/>
                <w:szCs w:val="18"/>
              </w:rPr>
            </w:pPr>
          </w:p>
        </w:tc>
        <w:tc>
          <w:tcPr>
            <w:tcW w:w="2700" w:type="dxa"/>
            <w:shd w:val="clear" w:color="auto" w:fill="auto"/>
          </w:tcPr>
          <w:p w14:paraId="301318D6" w14:textId="77777777" w:rsidR="00B163AC" w:rsidRPr="007A2E31" w:rsidRDefault="00B163AC" w:rsidP="00811DF7">
            <w:pPr>
              <w:contextualSpacing/>
              <w:rPr>
                <w:sz w:val="18"/>
                <w:szCs w:val="18"/>
              </w:rPr>
            </w:pPr>
            <w:r w:rsidRPr="007A2E31">
              <w:rPr>
                <w:sz w:val="18"/>
                <w:szCs w:val="18"/>
              </w:rPr>
              <w:t>Candidate inconsistently demonstrates a positive attitude about collaborative work or work in a team setting, including collaborative opportunities for ALL learners.</w:t>
            </w:r>
          </w:p>
        </w:tc>
        <w:tc>
          <w:tcPr>
            <w:tcW w:w="2250" w:type="dxa"/>
            <w:shd w:val="clear" w:color="auto" w:fill="auto"/>
          </w:tcPr>
          <w:p w14:paraId="67AC9EC9" w14:textId="77777777" w:rsidR="00B163AC" w:rsidRPr="007A2E31" w:rsidRDefault="00B163AC" w:rsidP="00811DF7">
            <w:pPr>
              <w:contextualSpacing/>
              <w:rPr>
                <w:sz w:val="18"/>
                <w:szCs w:val="18"/>
              </w:rPr>
            </w:pPr>
            <w:r w:rsidRPr="007A2E31">
              <w:rPr>
                <w:sz w:val="18"/>
                <w:szCs w:val="18"/>
              </w:rPr>
              <w:t>Candidate does not demonstrate a positive attitude about collaborative work or work in a team setting; does not provide collaborative opportunities for ALL learners</w:t>
            </w:r>
          </w:p>
        </w:tc>
        <w:tc>
          <w:tcPr>
            <w:tcW w:w="1350" w:type="dxa"/>
          </w:tcPr>
          <w:p w14:paraId="64546513" w14:textId="77777777" w:rsidR="00B163AC" w:rsidRPr="00CD645F" w:rsidRDefault="00B163AC" w:rsidP="00811DF7">
            <w:pPr>
              <w:contextualSpacing/>
              <w:rPr>
                <w:sz w:val="18"/>
                <w:szCs w:val="18"/>
              </w:rPr>
            </w:pPr>
          </w:p>
        </w:tc>
      </w:tr>
      <w:tr w:rsidR="00CE015B" w14:paraId="1E36EA13" w14:textId="77777777" w:rsidTr="008B468F">
        <w:trPr>
          <w:trHeight w:val="1335"/>
        </w:trPr>
        <w:tc>
          <w:tcPr>
            <w:tcW w:w="13770" w:type="dxa"/>
            <w:gridSpan w:val="6"/>
            <w:shd w:val="clear" w:color="auto" w:fill="auto"/>
          </w:tcPr>
          <w:p w14:paraId="3913C889" w14:textId="207523BC" w:rsidR="00CE015B" w:rsidRDefault="001E313F" w:rsidP="008E4840">
            <w:pPr>
              <w:spacing w:after="0" w:line="240" w:lineRule="auto"/>
              <w:contextualSpacing/>
              <w:rPr>
                <w:sz w:val="18"/>
                <w:szCs w:val="18"/>
              </w:rPr>
            </w:pPr>
            <w:r>
              <w:rPr>
                <w:sz w:val="18"/>
                <w:szCs w:val="18"/>
              </w:rPr>
              <w:t>Sample behaviors may include, but are not limited to the following</w:t>
            </w:r>
            <w:r w:rsidR="00CE015B">
              <w:rPr>
                <w:sz w:val="18"/>
                <w:szCs w:val="18"/>
              </w:rPr>
              <w:t xml:space="preserve">: </w:t>
            </w:r>
          </w:p>
          <w:p w14:paraId="4700F6BA" w14:textId="77777777" w:rsidR="00CE015B" w:rsidRDefault="00CE015B" w:rsidP="008E4840">
            <w:pPr>
              <w:numPr>
                <w:ilvl w:val="0"/>
                <w:numId w:val="18"/>
              </w:numPr>
              <w:spacing w:after="0" w:line="240" w:lineRule="auto"/>
              <w:contextualSpacing/>
              <w:rPr>
                <w:sz w:val="18"/>
                <w:szCs w:val="18"/>
              </w:rPr>
            </w:pPr>
            <w:r>
              <w:rPr>
                <w:sz w:val="18"/>
                <w:szCs w:val="18"/>
              </w:rPr>
              <w:t>Assigns group projects.</w:t>
            </w:r>
          </w:p>
          <w:p w14:paraId="0B0617F0" w14:textId="77777777" w:rsidR="00CE015B" w:rsidRDefault="00CE015B" w:rsidP="008E4840">
            <w:pPr>
              <w:numPr>
                <w:ilvl w:val="0"/>
                <w:numId w:val="18"/>
              </w:numPr>
              <w:spacing w:after="0" w:line="240" w:lineRule="auto"/>
              <w:contextualSpacing/>
              <w:rPr>
                <w:sz w:val="18"/>
                <w:szCs w:val="18"/>
              </w:rPr>
            </w:pPr>
            <w:r>
              <w:rPr>
                <w:sz w:val="18"/>
                <w:szCs w:val="18"/>
              </w:rPr>
              <w:t>Uses parents/families volunteer teams for class or outside classroom projects.</w:t>
            </w:r>
          </w:p>
          <w:p w14:paraId="03D107EA" w14:textId="77777777" w:rsidR="00CE015B" w:rsidRDefault="00CE015B" w:rsidP="008E4840">
            <w:pPr>
              <w:numPr>
                <w:ilvl w:val="0"/>
                <w:numId w:val="18"/>
              </w:numPr>
              <w:spacing w:after="0" w:line="240" w:lineRule="auto"/>
              <w:contextualSpacing/>
              <w:rPr>
                <w:sz w:val="18"/>
                <w:szCs w:val="18"/>
              </w:rPr>
            </w:pPr>
            <w:r>
              <w:rPr>
                <w:sz w:val="18"/>
                <w:szCs w:val="18"/>
              </w:rPr>
              <w:t>Invites parents/community to make joint presentations with students on cultural topics.</w:t>
            </w:r>
          </w:p>
          <w:p w14:paraId="0529588E" w14:textId="77777777" w:rsidR="00CE015B" w:rsidRPr="00CE015B" w:rsidRDefault="00CE015B" w:rsidP="00312CB7">
            <w:pPr>
              <w:numPr>
                <w:ilvl w:val="0"/>
                <w:numId w:val="18"/>
              </w:numPr>
              <w:spacing w:after="0" w:line="240" w:lineRule="auto"/>
              <w:contextualSpacing/>
              <w:rPr>
                <w:sz w:val="18"/>
                <w:szCs w:val="18"/>
              </w:rPr>
            </w:pPr>
            <w:r>
              <w:rPr>
                <w:sz w:val="18"/>
                <w:szCs w:val="18"/>
              </w:rPr>
              <w:t>Works collaboratively with faculty and staff.</w:t>
            </w:r>
          </w:p>
        </w:tc>
      </w:tr>
      <w:tr w:rsidR="00B163AC" w14:paraId="5B890697" w14:textId="77777777" w:rsidTr="000C52E7">
        <w:trPr>
          <w:trHeight w:val="2213"/>
        </w:trPr>
        <w:tc>
          <w:tcPr>
            <w:tcW w:w="1350" w:type="dxa"/>
            <w:shd w:val="clear" w:color="auto" w:fill="auto"/>
          </w:tcPr>
          <w:p w14:paraId="3BBE8E01" w14:textId="77777777" w:rsidR="00B163AC" w:rsidRDefault="00B163AC" w:rsidP="00FD4019">
            <w:pPr>
              <w:spacing w:after="0" w:line="240" w:lineRule="auto"/>
              <w:rPr>
                <w:rFonts w:ascii="Arial Narrow" w:hAnsi="Arial Narrow"/>
                <w:b/>
                <w:sz w:val="18"/>
                <w:szCs w:val="18"/>
              </w:rPr>
            </w:pPr>
          </w:p>
          <w:p w14:paraId="185A918F" w14:textId="77777777" w:rsidR="00B163AC" w:rsidRDefault="00B163AC" w:rsidP="00FD4019">
            <w:pPr>
              <w:spacing w:after="0" w:line="240" w:lineRule="auto"/>
              <w:rPr>
                <w:rFonts w:ascii="Arial Narrow" w:hAnsi="Arial Narrow"/>
                <w:b/>
                <w:sz w:val="18"/>
                <w:szCs w:val="18"/>
              </w:rPr>
            </w:pPr>
          </w:p>
          <w:p w14:paraId="658EE294" w14:textId="77777777" w:rsidR="00B163AC" w:rsidRDefault="00AF6967" w:rsidP="00FD4019">
            <w:pPr>
              <w:spacing w:after="0" w:line="240" w:lineRule="auto"/>
              <w:rPr>
                <w:rFonts w:ascii="Arial Narrow" w:hAnsi="Arial Narrow"/>
                <w:b/>
                <w:sz w:val="18"/>
                <w:szCs w:val="18"/>
              </w:rPr>
            </w:pPr>
            <w:r>
              <w:rPr>
                <w:rFonts w:ascii="Arial Narrow" w:hAnsi="Arial Narrow"/>
                <w:b/>
                <w:sz w:val="18"/>
                <w:szCs w:val="18"/>
              </w:rPr>
              <w:t xml:space="preserve">14. </w:t>
            </w:r>
            <w:r w:rsidR="00B163AC">
              <w:rPr>
                <w:rFonts w:ascii="Arial Narrow" w:hAnsi="Arial Narrow"/>
                <w:b/>
                <w:sz w:val="18"/>
                <w:szCs w:val="18"/>
              </w:rPr>
              <w:t>Committed to working with stakeholders</w:t>
            </w:r>
          </w:p>
          <w:p w14:paraId="35973A7B" w14:textId="77777777" w:rsidR="00B163AC" w:rsidRDefault="00B163AC" w:rsidP="00FD4019">
            <w:pPr>
              <w:spacing w:after="0" w:line="240" w:lineRule="auto"/>
              <w:rPr>
                <w:rFonts w:ascii="Arial Narrow" w:hAnsi="Arial Narrow"/>
                <w:b/>
                <w:sz w:val="18"/>
                <w:szCs w:val="18"/>
              </w:rPr>
            </w:pPr>
          </w:p>
          <w:p w14:paraId="05AB5E0C" w14:textId="26A17CF8" w:rsidR="00B163AC" w:rsidRDefault="00D62119" w:rsidP="00FD4019">
            <w:pPr>
              <w:contextualSpacing/>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3, 10; </w:t>
            </w:r>
            <w:r w:rsidR="00A90263">
              <w:rPr>
                <w:rFonts w:ascii="Arial Narrow" w:hAnsi="Arial Narrow"/>
                <w:sz w:val="16"/>
                <w:szCs w:val="16"/>
              </w:rPr>
              <w:t xml:space="preserve">TAPS </w:t>
            </w:r>
            <w:r w:rsidR="005E09D1">
              <w:rPr>
                <w:rFonts w:ascii="Arial Narrow" w:hAnsi="Arial Narrow"/>
                <w:sz w:val="16"/>
                <w:szCs w:val="16"/>
              </w:rPr>
              <w:t>7, 10</w:t>
            </w:r>
          </w:p>
        </w:tc>
        <w:tc>
          <w:tcPr>
            <w:tcW w:w="2970" w:type="dxa"/>
            <w:shd w:val="clear" w:color="auto" w:fill="auto"/>
          </w:tcPr>
          <w:p w14:paraId="1A43B247" w14:textId="77777777" w:rsidR="00B163AC" w:rsidRPr="00CE015B" w:rsidRDefault="00B163AC" w:rsidP="00CE015B">
            <w:pPr>
              <w:spacing w:after="0" w:line="240" w:lineRule="auto"/>
              <w:rPr>
                <w:sz w:val="18"/>
                <w:szCs w:val="18"/>
              </w:rPr>
            </w:pPr>
            <w:r w:rsidRPr="00CD645F">
              <w:rPr>
                <w:sz w:val="18"/>
                <w:szCs w:val="18"/>
              </w:rPr>
              <w:t xml:space="preserve">Candidate </w:t>
            </w:r>
            <w:r>
              <w:rPr>
                <w:sz w:val="18"/>
                <w:szCs w:val="18"/>
              </w:rPr>
              <w:t>continually</w:t>
            </w:r>
            <w:r w:rsidRPr="00CD645F">
              <w:rPr>
                <w:sz w:val="18"/>
                <w:szCs w:val="18"/>
              </w:rPr>
              <w:t xml:space="preserve"> understands how to use collaborative problem solving to encourage learner exploration, discovery</w:t>
            </w:r>
            <w:r w:rsidR="00ED7F03">
              <w:rPr>
                <w:sz w:val="18"/>
                <w:szCs w:val="18"/>
              </w:rPr>
              <w:t>,</w:t>
            </w:r>
            <w:r w:rsidRPr="00CD645F">
              <w:rPr>
                <w:sz w:val="18"/>
                <w:szCs w:val="18"/>
              </w:rPr>
              <w:t xml:space="preserve"> and relationships among various disciplines; </w:t>
            </w:r>
            <w:r>
              <w:rPr>
                <w:sz w:val="18"/>
                <w:szCs w:val="18"/>
              </w:rPr>
              <w:t>continually</w:t>
            </w:r>
            <w:r w:rsidRPr="00CD645F">
              <w:rPr>
                <w:sz w:val="18"/>
                <w:szCs w:val="18"/>
              </w:rPr>
              <w:t xml:space="preserve"> works with ALL learners, colleagues, families, and communities to establish positive and s</w:t>
            </w:r>
            <w:r w:rsidR="00CE015B">
              <w:rPr>
                <w:sz w:val="18"/>
                <w:szCs w:val="18"/>
              </w:rPr>
              <w:t>upportive learning environment.</w:t>
            </w:r>
          </w:p>
        </w:tc>
        <w:tc>
          <w:tcPr>
            <w:tcW w:w="3150" w:type="dxa"/>
            <w:shd w:val="clear" w:color="auto" w:fill="auto"/>
          </w:tcPr>
          <w:p w14:paraId="321AFEF2" w14:textId="77777777" w:rsidR="00B163AC" w:rsidRPr="000C52E7" w:rsidRDefault="00B163AC" w:rsidP="000C52E7">
            <w:pPr>
              <w:spacing w:after="0" w:line="240" w:lineRule="auto"/>
              <w:rPr>
                <w:sz w:val="18"/>
                <w:szCs w:val="18"/>
              </w:rPr>
            </w:pPr>
            <w:r w:rsidRPr="00CD645F">
              <w:rPr>
                <w:sz w:val="18"/>
                <w:szCs w:val="18"/>
              </w:rPr>
              <w:t xml:space="preserve">Candidate </w:t>
            </w:r>
            <w:r w:rsidR="000408C0">
              <w:rPr>
                <w:sz w:val="18"/>
                <w:szCs w:val="18"/>
              </w:rPr>
              <w:t xml:space="preserve">consistently </w:t>
            </w:r>
            <w:r w:rsidR="00CE4093" w:rsidRPr="00CD645F">
              <w:rPr>
                <w:sz w:val="18"/>
                <w:szCs w:val="18"/>
              </w:rPr>
              <w:t>understands how to use collaborative problem solving to encourage learner exploration, discovery</w:t>
            </w:r>
            <w:r w:rsidR="00ED7F03">
              <w:rPr>
                <w:sz w:val="18"/>
                <w:szCs w:val="18"/>
              </w:rPr>
              <w:t>,</w:t>
            </w:r>
            <w:r w:rsidR="00CE4093" w:rsidRPr="00CD645F">
              <w:rPr>
                <w:sz w:val="18"/>
                <w:szCs w:val="18"/>
              </w:rPr>
              <w:t xml:space="preserve"> and relationships among various disciplines; </w:t>
            </w:r>
            <w:r w:rsidR="00CE4093">
              <w:rPr>
                <w:sz w:val="18"/>
                <w:szCs w:val="18"/>
              </w:rPr>
              <w:t>continually</w:t>
            </w:r>
            <w:r w:rsidR="00CE4093" w:rsidRPr="00CD645F">
              <w:rPr>
                <w:sz w:val="18"/>
                <w:szCs w:val="18"/>
              </w:rPr>
              <w:t xml:space="preserve"> works with ALL learners, colleagues, families, and communities to establish positive and supportive learning environment.</w:t>
            </w:r>
          </w:p>
        </w:tc>
        <w:tc>
          <w:tcPr>
            <w:tcW w:w="2700" w:type="dxa"/>
            <w:shd w:val="clear" w:color="auto" w:fill="auto"/>
          </w:tcPr>
          <w:p w14:paraId="50B369BF" w14:textId="77777777" w:rsidR="00B163AC" w:rsidRDefault="00B163AC" w:rsidP="00811DF7">
            <w:pPr>
              <w:contextualSpacing/>
            </w:pPr>
            <w:r>
              <w:rPr>
                <w:sz w:val="18"/>
                <w:szCs w:val="18"/>
              </w:rPr>
              <w:t>C</w:t>
            </w:r>
            <w:r w:rsidR="00CE4093">
              <w:rPr>
                <w:sz w:val="18"/>
                <w:szCs w:val="18"/>
              </w:rPr>
              <w:t>andidate inconsistently uses collaborative problem solving; inconsistently promotes a positive and supportive learning environment.</w:t>
            </w:r>
          </w:p>
        </w:tc>
        <w:tc>
          <w:tcPr>
            <w:tcW w:w="2250" w:type="dxa"/>
            <w:shd w:val="clear" w:color="auto" w:fill="auto"/>
          </w:tcPr>
          <w:p w14:paraId="0DECAA71" w14:textId="77777777" w:rsidR="00B163AC" w:rsidRDefault="00B163AC" w:rsidP="00811DF7">
            <w:pPr>
              <w:contextualSpacing/>
            </w:pPr>
            <w:r w:rsidRPr="00CD645F">
              <w:rPr>
                <w:sz w:val="18"/>
                <w:szCs w:val="18"/>
              </w:rPr>
              <w:t xml:space="preserve">Candidate does </w:t>
            </w:r>
            <w:r w:rsidR="00CE4093">
              <w:rPr>
                <w:sz w:val="18"/>
                <w:szCs w:val="18"/>
              </w:rPr>
              <w:t>not promote collaborative problem solving; does not promote a positive a</w:t>
            </w:r>
            <w:r w:rsidR="00CE015B">
              <w:rPr>
                <w:sz w:val="18"/>
                <w:szCs w:val="18"/>
              </w:rPr>
              <w:t xml:space="preserve">nd supportive learning </w:t>
            </w:r>
            <w:r w:rsidR="00EB0FA5">
              <w:rPr>
                <w:sz w:val="18"/>
                <w:szCs w:val="18"/>
              </w:rPr>
              <w:t>en</w:t>
            </w:r>
            <w:r w:rsidR="00CE4093">
              <w:rPr>
                <w:sz w:val="18"/>
                <w:szCs w:val="18"/>
              </w:rPr>
              <w:t xml:space="preserve">vironment. </w:t>
            </w:r>
          </w:p>
        </w:tc>
        <w:tc>
          <w:tcPr>
            <w:tcW w:w="1350" w:type="dxa"/>
          </w:tcPr>
          <w:p w14:paraId="4B5373A9" w14:textId="77777777" w:rsidR="00B163AC" w:rsidRPr="00CD645F" w:rsidRDefault="00B163AC" w:rsidP="00312CB7">
            <w:pPr>
              <w:ind w:right="2322"/>
              <w:contextualSpacing/>
              <w:rPr>
                <w:sz w:val="18"/>
                <w:szCs w:val="18"/>
              </w:rPr>
            </w:pPr>
          </w:p>
        </w:tc>
      </w:tr>
      <w:tr w:rsidR="00CE015B" w14:paraId="352828A1" w14:textId="77777777" w:rsidTr="008B468F">
        <w:trPr>
          <w:trHeight w:val="1115"/>
        </w:trPr>
        <w:tc>
          <w:tcPr>
            <w:tcW w:w="13770" w:type="dxa"/>
            <w:gridSpan w:val="6"/>
            <w:shd w:val="clear" w:color="auto" w:fill="auto"/>
          </w:tcPr>
          <w:p w14:paraId="32CEB3C9" w14:textId="08C770EC" w:rsidR="00CE015B" w:rsidRDefault="001E313F" w:rsidP="008E4840">
            <w:pPr>
              <w:spacing w:after="0" w:line="240" w:lineRule="auto"/>
              <w:contextualSpacing/>
              <w:rPr>
                <w:sz w:val="18"/>
                <w:szCs w:val="18"/>
              </w:rPr>
            </w:pPr>
            <w:r>
              <w:rPr>
                <w:sz w:val="18"/>
                <w:szCs w:val="18"/>
              </w:rPr>
              <w:t>Sample behaviors may include, but are not limited to the following</w:t>
            </w:r>
            <w:r w:rsidR="00CE015B">
              <w:rPr>
                <w:sz w:val="18"/>
                <w:szCs w:val="18"/>
              </w:rPr>
              <w:t>:</w:t>
            </w:r>
          </w:p>
          <w:p w14:paraId="3ED3F332" w14:textId="77777777" w:rsidR="00CE015B" w:rsidRDefault="00CE015B" w:rsidP="008E4840">
            <w:pPr>
              <w:numPr>
                <w:ilvl w:val="0"/>
                <w:numId w:val="18"/>
              </w:numPr>
              <w:spacing w:after="0" w:line="240" w:lineRule="auto"/>
              <w:contextualSpacing/>
              <w:rPr>
                <w:sz w:val="18"/>
                <w:szCs w:val="18"/>
              </w:rPr>
            </w:pPr>
            <w:r>
              <w:rPr>
                <w:sz w:val="18"/>
                <w:szCs w:val="18"/>
              </w:rPr>
              <w:t>Engages family and community stakeholders in projects.</w:t>
            </w:r>
          </w:p>
          <w:p w14:paraId="6425A273" w14:textId="77777777" w:rsidR="00CE015B" w:rsidRDefault="00CE015B" w:rsidP="008E4840">
            <w:pPr>
              <w:numPr>
                <w:ilvl w:val="0"/>
                <w:numId w:val="18"/>
              </w:numPr>
              <w:spacing w:after="0" w:line="240" w:lineRule="auto"/>
              <w:contextualSpacing/>
              <w:rPr>
                <w:sz w:val="18"/>
                <w:szCs w:val="18"/>
              </w:rPr>
            </w:pPr>
            <w:r>
              <w:rPr>
                <w:sz w:val="18"/>
                <w:szCs w:val="18"/>
              </w:rPr>
              <w:t>Uses stakeholders as resources for information and materials (e.g., business owners to speak on work and local economy and donate resources.</w:t>
            </w:r>
            <w:r w:rsidR="00CF2802">
              <w:rPr>
                <w:sz w:val="18"/>
                <w:szCs w:val="18"/>
              </w:rPr>
              <w:t>)</w:t>
            </w:r>
          </w:p>
          <w:p w14:paraId="12D5F517" w14:textId="77777777" w:rsidR="00CE015B" w:rsidRPr="00CD645F" w:rsidRDefault="00CE015B" w:rsidP="008E4840">
            <w:pPr>
              <w:numPr>
                <w:ilvl w:val="0"/>
                <w:numId w:val="18"/>
              </w:numPr>
              <w:spacing w:after="0" w:line="240" w:lineRule="auto"/>
              <w:contextualSpacing/>
              <w:rPr>
                <w:sz w:val="18"/>
                <w:szCs w:val="18"/>
              </w:rPr>
            </w:pPr>
            <w:r>
              <w:rPr>
                <w:sz w:val="18"/>
                <w:szCs w:val="18"/>
              </w:rPr>
              <w:t>Invites members of various cultures to facilitate units (e.g., social studies, etc.).</w:t>
            </w:r>
          </w:p>
        </w:tc>
      </w:tr>
    </w:tbl>
    <w:p w14:paraId="60AB87F2" w14:textId="77777777" w:rsidR="00116759" w:rsidRDefault="00116759" w:rsidP="00416D82">
      <w:pPr>
        <w:contextualSpacing/>
        <w:rPr>
          <w:rFonts w:ascii="Arial Narrow" w:hAnsi="Arial Narrow"/>
          <w:b/>
          <w:sz w:val="24"/>
          <w:szCs w:val="24"/>
        </w:rPr>
      </w:pPr>
    </w:p>
    <w:p w14:paraId="2F8B387D" w14:textId="77777777" w:rsidR="00322905" w:rsidRDefault="00416D82" w:rsidP="007F732A">
      <w:pPr>
        <w:contextualSpacing/>
        <w:jc w:val="center"/>
        <w:rPr>
          <w:sz w:val="24"/>
          <w:szCs w:val="24"/>
        </w:rPr>
      </w:pPr>
      <w:r w:rsidRPr="009D5D1B">
        <w:rPr>
          <w:rFonts w:ascii="Arial Narrow" w:hAnsi="Arial Narrow"/>
          <w:b/>
          <w:sz w:val="24"/>
          <w:szCs w:val="24"/>
        </w:rPr>
        <w:t>Conceptual Framework Component Six</w:t>
      </w:r>
      <w:r w:rsidRPr="009D5D1B">
        <w:rPr>
          <w:rFonts w:ascii="Arial Narrow" w:hAnsi="Arial Narrow"/>
          <w:i/>
          <w:sz w:val="24"/>
          <w:szCs w:val="24"/>
        </w:rPr>
        <w:t xml:space="preserve"> - A CSU teacher-candidate is </w:t>
      </w:r>
      <w:r w:rsidRPr="009D5D1B">
        <w:rPr>
          <w:rFonts w:ascii="Arial Narrow" w:hAnsi="Arial Narrow"/>
          <w:b/>
          <w:i/>
          <w:sz w:val="24"/>
          <w:szCs w:val="24"/>
        </w:rPr>
        <w:t>culturally responsive</w:t>
      </w:r>
    </w:p>
    <w:p w14:paraId="0B02EAA1" w14:textId="77777777" w:rsidR="007F732A" w:rsidRPr="007F732A" w:rsidRDefault="007F732A" w:rsidP="007F732A">
      <w:pPr>
        <w:contextualSpacing/>
        <w:jc w:val="center"/>
        <w:rPr>
          <w:sz w:val="24"/>
          <w:szCs w:val="24"/>
        </w:rPr>
      </w:pPr>
    </w:p>
    <w:tbl>
      <w:tblPr>
        <w:tblW w:w="137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970"/>
        <w:gridCol w:w="3150"/>
        <w:gridCol w:w="2700"/>
        <w:gridCol w:w="2250"/>
        <w:gridCol w:w="1350"/>
      </w:tblGrid>
      <w:tr w:rsidR="00B163AC" w14:paraId="453FBF59" w14:textId="77777777" w:rsidTr="00312CB7">
        <w:tc>
          <w:tcPr>
            <w:tcW w:w="1350" w:type="dxa"/>
            <w:shd w:val="clear" w:color="auto" w:fill="auto"/>
          </w:tcPr>
          <w:p w14:paraId="09EFE674" w14:textId="77777777" w:rsidR="00B163AC" w:rsidRPr="00092A89" w:rsidRDefault="00B163AC" w:rsidP="00092A89">
            <w:pPr>
              <w:contextualSpacing/>
              <w:jc w:val="center"/>
              <w:rPr>
                <w:rFonts w:ascii="Arial Narrow" w:hAnsi="Arial Narrow"/>
                <w:b/>
                <w:sz w:val="20"/>
                <w:szCs w:val="20"/>
              </w:rPr>
            </w:pPr>
            <w:r w:rsidRPr="00092A89">
              <w:rPr>
                <w:rFonts w:ascii="Arial Narrow" w:hAnsi="Arial Narrow"/>
                <w:b/>
                <w:sz w:val="20"/>
                <w:szCs w:val="20"/>
              </w:rPr>
              <w:t>Indicator of Disposition</w:t>
            </w:r>
          </w:p>
        </w:tc>
        <w:tc>
          <w:tcPr>
            <w:tcW w:w="2970" w:type="dxa"/>
            <w:shd w:val="clear" w:color="auto" w:fill="auto"/>
          </w:tcPr>
          <w:p w14:paraId="536899F3" w14:textId="77777777" w:rsidR="00B163AC" w:rsidRPr="00092A89" w:rsidRDefault="00B163AC" w:rsidP="00092A89">
            <w:pPr>
              <w:contextualSpacing/>
              <w:jc w:val="center"/>
              <w:rPr>
                <w:rFonts w:ascii="Arial Narrow" w:hAnsi="Arial Narrow"/>
                <w:b/>
                <w:sz w:val="20"/>
                <w:szCs w:val="20"/>
              </w:rPr>
            </w:pPr>
            <w:r w:rsidRPr="00092A89">
              <w:rPr>
                <w:rFonts w:ascii="Arial Narrow" w:hAnsi="Arial Narrow"/>
                <w:b/>
                <w:sz w:val="20"/>
                <w:szCs w:val="20"/>
              </w:rPr>
              <w:t>4 - Exemplary</w:t>
            </w:r>
          </w:p>
        </w:tc>
        <w:tc>
          <w:tcPr>
            <w:tcW w:w="3150" w:type="dxa"/>
            <w:shd w:val="clear" w:color="auto" w:fill="auto"/>
          </w:tcPr>
          <w:p w14:paraId="6EE6E6C0" w14:textId="77777777" w:rsidR="00B163AC" w:rsidRPr="00092A89" w:rsidRDefault="00B163AC" w:rsidP="00092A89">
            <w:pPr>
              <w:contextualSpacing/>
              <w:jc w:val="center"/>
              <w:rPr>
                <w:rFonts w:ascii="Arial Narrow" w:hAnsi="Arial Narrow"/>
                <w:b/>
                <w:sz w:val="20"/>
                <w:szCs w:val="20"/>
              </w:rPr>
            </w:pPr>
            <w:r w:rsidRPr="00092A89">
              <w:rPr>
                <w:rFonts w:ascii="Arial Narrow" w:hAnsi="Arial Narrow"/>
                <w:b/>
                <w:sz w:val="20"/>
                <w:szCs w:val="20"/>
              </w:rPr>
              <w:t>3 - Target</w:t>
            </w:r>
          </w:p>
        </w:tc>
        <w:tc>
          <w:tcPr>
            <w:tcW w:w="2700" w:type="dxa"/>
            <w:shd w:val="clear" w:color="auto" w:fill="auto"/>
          </w:tcPr>
          <w:p w14:paraId="2B2F4E09" w14:textId="77777777" w:rsidR="00B163AC" w:rsidRPr="00092A89" w:rsidRDefault="00B163AC" w:rsidP="00092A89">
            <w:pPr>
              <w:contextualSpacing/>
              <w:jc w:val="center"/>
              <w:rPr>
                <w:rFonts w:ascii="Arial Narrow" w:hAnsi="Arial Narrow"/>
                <w:b/>
                <w:sz w:val="20"/>
                <w:szCs w:val="20"/>
              </w:rPr>
            </w:pPr>
            <w:r w:rsidRPr="00092A89">
              <w:rPr>
                <w:rFonts w:ascii="Arial Narrow" w:hAnsi="Arial Narrow"/>
                <w:b/>
                <w:sz w:val="20"/>
                <w:szCs w:val="20"/>
              </w:rPr>
              <w:t>2 - Developing</w:t>
            </w:r>
          </w:p>
        </w:tc>
        <w:tc>
          <w:tcPr>
            <w:tcW w:w="2250" w:type="dxa"/>
            <w:shd w:val="clear" w:color="auto" w:fill="auto"/>
          </w:tcPr>
          <w:p w14:paraId="50D17387" w14:textId="77777777" w:rsidR="00B163AC" w:rsidRPr="00092A89" w:rsidRDefault="00B163AC" w:rsidP="00092A89">
            <w:pPr>
              <w:contextualSpacing/>
              <w:jc w:val="center"/>
              <w:rPr>
                <w:rFonts w:ascii="Arial Narrow" w:hAnsi="Arial Narrow"/>
                <w:b/>
                <w:sz w:val="20"/>
                <w:szCs w:val="20"/>
              </w:rPr>
            </w:pPr>
            <w:r w:rsidRPr="00092A89">
              <w:rPr>
                <w:rFonts w:ascii="Arial Narrow" w:hAnsi="Arial Narrow"/>
                <w:b/>
                <w:sz w:val="20"/>
                <w:szCs w:val="20"/>
              </w:rPr>
              <w:t xml:space="preserve">1 </w:t>
            </w:r>
            <w:r w:rsidR="000D6D39">
              <w:rPr>
                <w:rFonts w:ascii="Arial Narrow" w:hAnsi="Arial Narrow"/>
                <w:b/>
                <w:sz w:val="20"/>
                <w:szCs w:val="20"/>
              </w:rPr>
              <w:t>–</w:t>
            </w:r>
            <w:r w:rsidRPr="00092A89">
              <w:rPr>
                <w:rFonts w:ascii="Arial Narrow" w:hAnsi="Arial Narrow"/>
                <w:b/>
                <w:sz w:val="20"/>
                <w:szCs w:val="20"/>
              </w:rPr>
              <w:t xml:space="preserve"> Unsatisfactory</w:t>
            </w:r>
            <w:r w:rsidR="000D6D39">
              <w:rPr>
                <w:rFonts w:ascii="Arial Narrow" w:hAnsi="Arial Narrow"/>
                <w:b/>
                <w:sz w:val="20"/>
                <w:szCs w:val="20"/>
              </w:rPr>
              <w:t xml:space="preserve"> (R</w:t>
            </w:r>
            <w:r w:rsidR="00862170">
              <w:rPr>
                <w:rFonts w:ascii="Arial Narrow" w:hAnsi="Arial Narrow"/>
                <w:b/>
                <w:sz w:val="20"/>
                <w:szCs w:val="20"/>
              </w:rPr>
              <w:t>I</w:t>
            </w:r>
            <w:r w:rsidR="000D6D39">
              <w:rPr>
                <w:rFonts w:ascii="Arial Narrow" w:hAnsi="Arial Narrow"/>
                <w:b/>
                <w:sz w:val="20"/>
                <w:szCs w:val="20"/>
              </w:rPr>
              <w:t>I)</w:t>
            </w:r>
          </w:p>
        </w:tc>
        <w:tc>
          <w:tcPr>
            <w:tcW w:w="1350" w:type="dxa"/>
          </w:tcPr>
          <w:p w14:paraId="0E49EE18" w14:textId="77777777" w:rsidR="00B163AC" w:rsidRPr="00092A89" w:rsidRDefault="000D6D39" w:rsidP="00B163AC">
            <w:pPr>
              <w:contextualSpacing/>
              <w:rPr>
                <w:rFonts w:ascii="Arial Narrow" w:hAnsi="Arial Narrow"/>
                <w:b/>
                <w:sz w:val="20"/>
                <w:szCs w:val="20"/>
              </w:rPr>
            </w:pPr>
            <w:r>
              <w:rPr>
                <w:rFonts w:ascii="Arial Narrow" w:hAnsi="Arial Narrow"/>
                <w:b/>
                <w:sz w:val="20"/>
                <w:szCs w:val="20"/>
              </w:rPr>
              <w:t xml:space="preserve">   </w:t>
            </w:r>
            <w:r w:rsidR="00711423">
              <w:rPr>
                <w:rFonts w:ascii="Arial Narrow" w:hAnsi="Arial Narrow"/>
                <w:b/>
                <w:sz w:val="20"/>
                <w:szCs w:val="20"/>
              </w:rPr>
              <w:t>NO- Not Observed/ Not Demonstrated</w:t>
            </w:r>
          </w:p>
        </w:tc>
      </w:tr>
      <w:tr w:rsidR="00B163AC" w14:paraId="757ADD99" w14:textId="77777777" w:rsidTr="00312CB7">
        <w:tc>
          <w:tcPr>
            <w:tcW w:w="1350" w:type="dxa"/>
            <w:shd w:val="clear" w:color="auto" w:fill="auto"/>
          </w:tcPr>
          <w:p w14:paraId="399C8EC0" w14:textId="77777777" w:rsidR="00AF6967" w:rsidRDefault="00AF6967" w:rsidP="00092A89">
            <w:pPr>
              <w:spacing w:after="0" w:line="240" w:lineRule="auto"/>
              <w:rPr>
                <w:rFonts w:ascii="Arial Narrow" w:hAnsi="Arial Narrow"/>
                <w:b/>
                <w:sz w:val="18"/>
                <w:szCs w:val="18"/>
              </w:rPr>
            </w:pPr>
          </w:p>
          <w:p w14:paraId="461D3849" w14:textId="69BE41BA" w:rsidR="00B163AC" w:rsidRDefault="00AF6967" w:rsidP="00092A89">
            <w:pPr>
              <w:spacing w:after="0" w:line="240" w:lineRule="auto"/>
              <w:rPr>
                <w:rFonts w:ascii="Arial Narrow" w:hAnsi="Arial Narrow"/>
                <w:b/>
                <w:sz w:val="18"/>
                <w:szCs w:val="18"/>
              </w:rPr>
            </w:pPr>
            <w:r>
              <w:rPr>
                <w:rFonts w:ascii="Arial Narrow" w:hAnsi="Arial Narrow"/>
                <w:b/>
                <w:sz w:val="18"/>
                <w:szCs w:val="18"/>
              </w:rPr>
              <w:t xml:space="preserve">15. </w:t>
            </w:r>
            <w:r w:rsidR="00C80513">
              <w:rPr>
                <w:rFonts w:ascii="Arial Narrow" w:hAnsi="Arial Narrow"/>
                <w:b/>
                <w:sz w:val="18"/>
                <w:szCs w:val="18"/>
              </w:rPr>
              <w:t>Integrates</w:t>
            </w:r>
            <w:r w:rsidR="00CC177E">
              <w:rPr>
                <w:rFonts w:ascii="Arial Narrow" w:hAnsi="Arial Narrow"/>
                <w:b/>
                <w:sz w:val="18"/>
                <w:szCs w:val="18"/>
              </w:rPr>
              <w:t xml:space="preserve"> and promotes</w:t>
            </w:r>
            <w:r w:rsidR="00B163AC">
              <w:rPr>
                <w:rFonts w:ascii="Arial Narrow" w:hAnsi="Arial Narrow"/>
                <w:b/>
                <w:sz w:val="18"/>
                <w:szCs w:val="18"/>
              </w:rPr>
              <w:t xml:space="preserve"> cultural and community norms</w:t>
            </w:r>
            <w:r w:rsidR="007C50D8">
              <w:rPr>
                <w:rFonts w:ascii="Arial Narrow" w:hAnsi="Arial Narrow"/>
                <w:b/>
                <w:sz w:val="18"/>
                <w:szCs w:val="18"/>
              </w:rPr>
              <w:t xml:space="preserve"> in the learning environment</w:t>
            </w:r>
          </w:p>
          <w:p w14:paraId="6A052EDF" w14:textId="77777777" w:rsidR="00B163AC" w:rsidRDefault="00B163AC" w:rsidP="00092A89">
            <w:pPr>
              <w:spacing w:after="0" w:line="240" w:lineRule="auto"/>
              <w:rPr>
                <w:rFonts w:ascii="Arial Narrow" w:hAnsi="Arial Narrow"/>
                <w:b/>
                <w:sz w:val="18"/>
                <w:szCs w:val="18"/>
              </w:rPr>
            </w:pPr>
          </w:p>
          <w:p w14:paraId="63E3FF7F" w14:textId="5738FE23" w:rsidR="00B163AC" w:rsidRDefault="00D62119" w:rsidP="00092A89">
            <w:pPr>
              <w:spacing w:after="0" w:line="240" w:lineRule="auto"/>
              <w:rPr>
                <w:rFonts w:ascii="Arial Narrow" w:hAnsi="Arial Narrow"/>
                <w:b/>
                <w:sz w:val="18"/>
                <w:szCs w:val="18"/>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9B64F9">
              <w:rPr>
                <w:rFonts w:ascii="Arial Narrow" w:hAnsi="Arial Narrow"/>
                <w:sz w:val="16"/>
                <w:szCs w:val="16"/>
              </w:rPr>
              <w:t xml:space="preserve">3, </w:t>
            </w:r>
            <w:r w:rsidR="00B163AC">
              <w:rPr>
                <w:rFonts w:ascii="Arial Narrow" w:hAnsi="Arial Narrow"/>
                <w:sz w:val="16"/>
                <w:szCs w:val="16"/>
              </w:rPr>
              <w:t xml:space="preserve">10; </w:t>
            </w:r>
            <w:r w:rsidR="005E09D1">
              <w:rPr>
                <w:rFonts w:ascii="Arial Narrow" w:hAnsi="Arial Narrow"/>
                <w:sz w:val="16"/>
                <w:szCs w:val="16"/>
              </w:rPr>
              <w:t>TAPS 7, 10</w:t>
            </w:r>
            <w:r w:rsidR="00B163AC">
              <w:rPr>
                <w:rFonts w:ascii="Arial Narrow" w:hAnsi="Arial Narrow"/>
                <w:sz w:val="16"/>
                <w:szCs w:val="16"/>
              </w:rPr>
              <w:t xml:space="preserve"> </w:t>
            </w:r>
          </w:p>
          <w:p w14:paraId="3CCD86D9" w14:textId="77777777" w:rsidR="00B163AC" w:rsidRDefault="00B163AC" w:rsidP="00811DF7">
            <w:pPr>
              <w:contextualSpacing/>
            </w:pPr>
          </w:p>
        </w:tc>
        <w:tc>
          <w:tcPr>
            <w:tcW w:w="2970" w:type="dxa"/>
            <w:shd w:val="clear" w:color="auto" w:fill="auto"/>
          </w:tcPr>
          <w:p w14:paraId="33BB1943" w14:textId="50AFB0B1" w:rsidR="00B163AC" w:rsidRPr="007F732A" w:rsidRDefault="00B163AC" w:rsidP="00A5635E">
            <w:pPr>
              <w:spacing w:after="0" w:line="240" w:lineRule="auto"/>
              <w:rPr>
                <w:iCs/>
                <w:sz w:val="19"/>
                <w:szCs w:val="19"/>
              </w:rPr>
            </w:pPr>
            <w:r w:rsidRPr="00CD645F">
              <w:rPr>
                <w:sz w:val="18"/>
                <w:szCs w:val="18"/>
              </w:rPr>
              <w:t>Candidate</w:t>
            </w:r>
            <w:r>
              <w:rPr>
                <w:sz w:val="18"/>
                <w:szCs w:val="18"/>
              </w:rPr>
              <w:t xml:space="preserve"> continually</w:t>
            </w:r>
            <w:r w:rsidRPr="00CD645F">
              <w:rPr>
                <w:iCs/>
                <w:sz w:val="19"/>
                <w:szCs w:val="19"/>
              </w:rPr>
              <w:t xml:space="preserve"> </w:t>
            </w:r>
            <w:r w:rsidR="00C80513">
              <w:rPr>
                <w:iCs/>
                <w:sz w:val="19"/>
                <w:szCs w:val="19"/>
              </w:rPr>
              <w:t>integrates</w:t>
            </w:r>
            <w:r w:rsidR="00CC177E">
              <w:rPr>
                <w:iCs/>
                <w:sz w:val="19"/>
                <w:szCs w:val="19"/>
              </w:rPr>
              <w:t xml:space="preserve"> and promotes</w:t>
            </w:r>
            <w:r w:rsidRPr="00CD645F">
              <w:rPr>
                <w:iCs/>
                <w:sz w:val="19"/>
                <w:szCs w:val="19"/>
              </w:rPr>
              <w:t xml:space="preserve"> </w:t>
            </w:r>
            <w:r w:rsidR="00CC177E">
              <w:rPr>
                <w:iCs/>
                <w:sz w:val="19"/>
                <w:szCs w:val="19"/>
              </w:rPr>
              <w:t>diverse</w:t>
            </w:r>
            <w:r w:rsidRPr="00CD645F">
              <w:rPr>
                <w:iCs/>
                <w:sz w:val="19"/>
                <w:szCs w:val="19"/>
              </w:rPr>
              <w:t xml:space="preserve"> community and cultural norms</w:t>
            </w:r>
            <w:r w:rsidR="00C80513">
              <w:rPr>
                <w:iCs/>
                <w:sz w:val="19"/>
                <w:szCs w:val="19"/>
              </w:rPr>
              <w:t xml:space="preserve"> in the learning environment</w:t>
            </w:r>
            <w:r w:rsidR="00CC177E">
              <w:rPr>
                <w:iCs/>
                <w:sz w:val="19"/>
                <w:szCs w:val="19"/>
              </w:rPr>
              <w:t>;</w:t>
            </w:r>
            <w:r w:rsidRPr="00CD645F">
              <w:rPr>
                <w:iCs/>
                <w:sz w:val="19"/>
                <w:szCs w:val="19"/>
              </w:rPr>
              <w:t xml:space="preserve"> communicate</w:t>
            </w:r>
            <w:r w:rsidR="00CC177E">
              <w:rPr>
                <w:iCs/>
                <w:sz w:val="19"/>
                <w:szCs w:val="19"/>
              </w:rPr>
              <w:t>s</w:t>
            </w:r>
            <w:r w:rsidRPr="00CD645F">
              <w:rPr>
                <w:iCs/>
                <w:sz w:val="19"/>
                <w:szCs w:val="19"/>
              </w:rPr>
              <w:t xml:space="preserve"> in a way t</w:t>
            </w:r>
            <w:r w:rsidR="00A5635E">
              <w:rPr>
                <w:iCs/>
                <w:sz w:val="19"/>
                <w:szCs w:val="19"/>
              </w:rPr>
              <w:t>hat is culturally relevant to ALL</w:t>
            </w:r>
            <w:r w:rsidRPr="00CD645F">
              <w:rPr>
                <w:iCs/>
                <w:sz w:val="19"/>
                <w:szCs w:val="19"/>
              </w:rPr>
              <w:t xml:space="preserve"> learners;</w:t>
            </w:r>
            <w:r>
              <w:rPr>
                <w:iCs/>
                <w:sz w:val="19"/>
                <w:szCs w:val="19"/>
              </w:rPr>
              <w:t xml:space="preserve"> </w:t>
            </w:r>
            <w:r>
              <w:rPr>
                <w:sz w:val="18"/>
                <w:szCs w:val="18"/>
              </w:rPr>
              <w:t>continually</w:t>
            </w:r>
            <w:r w:rsidRPr="00CD645F">
              <w:rPr>
                <w:iCs/>
                <w:sz w:val="19"/>
                <w:szCs w:val="19"/>
              </w:rPr>
              <w:t xml:space="preserve"> uses </w:t>
            </w:r>
            <w:r w:rsidR="00CC177E">
              <w:rPr>
                <w:iCs/>
                <w:sz w:val="19"/>
                <w:szCs w:val="19"/>
              </w:rPr>
              <w:t xml:space="preserve">cultural and </w:t>
            </w:r>
            <w:r w:rsidRPr="00CD645F">
              <w:rPr>
                <w:iCs/>
                <w:sz w:val="19"/>
                <w:szCs w:val="19"/>
              </w:rPr>
              <w:t xml:space="preserve">disciplinary knowledge as a lens to address local and </w:t>
            </w:r>
            <w:r w:rsidR="00862170">
              <w:rPr>
                <w:iCs/>
                <w:sz w:val="19"/>
                <w:szCs w:val="19"/>
              </w:rPr>
              <w:t>global issues.</w:t>
            </w:r>
          </w:p>
        </w:tc>
        <w:tc>
          <w:tcPr>
            <w:tcW w:w="3150" w:type="dxa"/>
            <w:shd w:val="clear" w:color="auto" w:fill="auto"/>
          </w:tcPr>
          <w:p w14:paraId="2BC4DE6E" w14:textId="141A092F" w:rsidR="007A2E31" w:rsidRDefault="00B163AC" w:rsidP="007A2E31">
            <w:pPr>
              <w:spacing w:after="0" w:line="240" w:lineRule="auto"/>
              <w:rPr>
                <w:sz w:val="19"/>
                <w:szCs w:val="16"/>
                <w:highlight w:val="yellow"/>
              </w:rPr>
            </w:pPr>
            <w:r w:rsidRPr="00CD645F">
              <w:rPr>
                <w:sz w:val="18"/>
                <w:szCs w:val="18"/>
              </w:rPr>
              <w:t xml:space="preserve">Candidate </w:t>
            </w:r>
            <w:r w:rsidR="00CF748C">
              <w:rPr>
                <w:iCs/>
                <w:sz w:val="19"/>
                <w:szCs w:val="19"/>
              </w:rPr>
              <w:t xml:space="preserve">consistently </w:t>
            </w:r>
            <w:r w:rsidR="00A5635E">
              <w:rPr>
                <w:iCs/>
                <w:sz w:val="19"/>
                <w:szCs w:val="19"/>
              </w:rPr>
              <w:t>promotes diverse</w:t>
            </w:r>
            <w:r w:rsidRPr="00CD645F">
              <w:rPr>
                <w:iCs/>
                <w:sz w:val="19"/>
                <w:szCs w:val="19"/>
              </w:rPr>
              <w:t xml:space="preserve"> community and cultural norms</w:t>
            </w:r>
            <w:r w:rsidR="00C80513">
              <w:rPr>
                <w:iCs/>
                <w:sz w:val="19"/>
                <w:szCs w:val="19"/>
              </w:rPr>
              <w:t xml:space="preserve"> in the learning environment</w:t>
            </w:r>
            <w:r w:rsidR="00A5635E">
              <w:rPr>
                <w:iCs/>
                <w:sz w:val="19"/>
                <w:szCs w:val="19"/>
              </w:rPr>
              <w:t>;</w:t>
            </w:r>
            <w:r w:rsidRPr="00CD645F">
              <w:rPr>
                <w:iCs/>
                <w:sz w:val="19"/>
                <w:szCs w:val="19"/>
              </w:rPr>
              <w:t xml:space="preserve"> communicate</w:t>
            </w:r>
            <w:r w:rsidR="00A5635E">
              <w:rPr>
                <w:iCs/>
                <w:sz w:val="19"/>
                <w:szCs w:val="19"/>
              </w:rPr>
              <w:t>s</w:t>
            </w:r>
            <w:r w:rsidRPr="00CD645F">
              <w:rPr>
                <w:iCs/>
                <w:sz w:val="19"/>
                <w:szCs w:val="19"/>
              </w:rPr>
              <w:t xml:space="preserve"> in a way that is culturally relevant to ALL learners; </w:t>
            </w:r>
            <w:r w:rsidR="00CF748C">
              <w:rPr>
                <w:sz w:val="18"/>
                <w:szCs w:val="18"/>
              </w:rPr>
              <w:t xml:space="preserve">consistently </w:t>
            </w:r>
            <w:r w:rsidRPr="00CD645F">
              <w:rPr>
                <w:iCs/>
                <w:sz w:val="19"/>
                <w:szCs w:val="19"/>
              </w:rPr>
              <w:t xml:space="preserve">explores how to use </w:t>
            </w:r>
            <w:r w:rsidR="00A5635E">
              <w:rPr>
                <w:iCs/>
                <w:sz w:val="19"/>
                <w:szCs w:val="19"/>
              </w:rPr>
              <w:t xml:space="preserve">cultural and </w:t>
            </w:r>
            <w:r w:rsidRPr="00CD645F">
              <w:rPr>
                <w:iCs/>
                <w:sz w:val="19"/>
                <w:szCs w:val="19"/>
              </w:rPr>
              <w:t>disciplinary knowledge as a lens to a</w:t>
            </w:r>
            <w:r>
              <w:rPr>
                <w:iCs/>
                <w:sz w:val="19"/>
                <w:szCs w:val="19"/>
              </w:rPr>
              <w:t>ddress local and global issues.</w:t>
            </w:r>
            <w:r w:rsidR="007A2E31" w:rsidRPr="00BE1E2B">
              <w:rPr>
                <w:sz w:val="19"/>
                <w:szCs w:val="16"/>
                <w:highlight w:val="yellow"/>
              </w:rPr>
              <w:t xml:space="preserve"> </w:t>
            </w:r>
          </w:p>
          <w:p w14:paraId="3A95F98E" w14:textId="77777777" w:rsidR="007A2E31" w:rsidRDefault="007A2E31" w:rsidP="007A2E31">
            <w:pPr>
              <w:spacing w:after="0" w:line="240" w:lineRule="auto"/>
              <w:rPr>
                <w:sz w:val="19"/>
                <w:szCs w:val="16"/>
                <w:highlight w:val="yellow"/>
              </w:rPr>
            </w:pPr>
          </w:p>
          <w:p w14:paraId="26937D07" w14:textId="77777777" w:rsidR="00D60B0C" w:rsidRPr="007F732A" w:rsidRDefault="00D60B0C" w:rsidP="00CE015B">
            <w:pPr>
              <w:spacing w:after="0" w:line="240" w:lineRule="auto"/>
              <w:rPr>
                <w:iCs/>
                <w:sz w:val="19"/>
                <w:szCs w:val="19"/>
              </w:rPr>
            </w:pPr>
          </w:p>
        </w:tc>
        <w:tc>
          <w:tcPr>
            <w:tcW w:w="2700" w:type="dxa"/>
            <w:shd w:val="clear" w:color="auto" w:fill="auto"/>
          </w:tcPr>
          <w:p w14:paraId="0330311D" w14:textId="501C4E64" w:rsidR="00B163AC" w:rsidRDefault="00B163AC" w:rsidP="00A5635E">
            <w:pPr>
              <w:contextualSpacing/>
            </w:pPr>
            <w:r w:rsidRPr="00CD645F">
              <w:rPr>
                <w:sz w:val="18"/>
                <w:szCs w:val="18"/>
              </w:rPr>
              <w:t>Candidate</w:t>
            </w:r>
            <w:r>
              <w:rPr>
                <w:sz w:val="18"/>
                <w:szCs w:val="18"/>
              </w:rPr>
              <w:t xml:space="preserve"> inconsistently </w:t>
            </w:r>
            <w:r w:rsidR="00A5635E">
              <w:rPr>
                <w:iCs/>
                <w:sz w:val="19"/>
                <w:szCs w:val="19"/>
              </w:rPr>
              <w:t>promotes</w:t>
            </w:r>
            <w:r w:rsidRPr="00CD645F">
              <w:rPr>
                <w:iCs/>
                <w:sz w:val="19"/>
                <w:szCs w:val="19"/>
              </w:rPr>
              <w:t xml:space="preserve"> </w:t>
            </w:r>
            <w:r w:rsidR="00A5635E">
              <w:rPr>
                <w:iCs/>
                <w:sz w:val="19"/>
                <w:szCs w:val="19"/>
              </w:rPr>
              <w:t>diverse</w:t>
            </w:r>
            <w:r w:rsidRPr="00CD645F">
              <w:rPr>
                <w:iCs/>
                <w:sz w:val="19"/>
                <w:szCs w:val="19"/>
              </w:rPr>
              <w:t xml:space="preserve"> community and cultural norms</w:t>
            </w:r>
            <w:r w:rsidR="00C80513">
              <w:rPr>
                <w:iCs/>
                <w:sz w:val="19"/>
                <w:szCs w:val="19"/>
              </w:rPr>
              <w:t xml:space="preserve"> in the learning environment</w:t>
            </w:r>
            <w:r w:rsidR="00A5635E">
              <w:rPr>
                <w:iCs/>
                <w:sz w:val="19"/>
                <w:szCs w:val="19"/>
              </w:rPr>
              <w:t>;</w:t>
            </w:r>
            <w:r w:rsidRPr="00CD645F">
              <w:rPr>
                <w:iCs/>
                <w:sz w:val="19"/>
                <w:szCs w:val="19"/>
              </w:rPr>
              <w:t xml:space="preserve"> communicate</w:t>
            </w:r>
            <w:r w:rsidR="00A5635E">
              <w:rPr>
                <w:iCs/>
                <w:sz w:val="19"/>
                <w:szCs w:val="19"/>
              </w:rPr>
              <w:t>s</w:t>
            </w:r>
            <w:r w:rsidRPr="00CD645F">
              <w:rPr>
                <w:iCs/>
                <w:sz w:val="19"/>
                <w:szCs w:val="19"/>
              </w:rPr>
              <w:t xml:space="preserve"> in a way that is culturally relevant to </w:t>
            </w:r>
            <w:r w:rsidR="00A5635E">
              <w:rPr>
                <w:iCs/>
                <w:sz w:val="19"/>
                <w:szCs w:val="19"/>
              </w:rPr>
              <w:t xml:space="preserve">ALL </w:t>
            </w:r>
            <w:r w:rsidRPr="00CD645F">
              <w:rPr>
                <w:iCs/>
                <w:sz w:val="19"/>
                <w:szCs w:val="19"/>
              </w:rPr>
              <w:t>learners.</w:t>
            </w:r>
          </w:p>
        </w:tc>
        <w:tc>
          <w:tcPr>
            <w:tcW w:w="2250" w:type="dxa"/>
            <w:shd w:val="clear" w:color="auto" w:fill="auto"/>
          </w:tcPr>
          <w:p w14:paraId="6AD8E885" w14:textId="009070E6" w:rsidR="00B163AC" w:rsidRDefault="00B163AC" w:rsidP="00C80513">
            <w:pPr>
              <w:contextualSpacing/>
            </w:pPr>
            <w:r w:rsidRPr="00CD645F">
              <w:rPr>
                <w:sz w:val="18"/>
                <w:szCs w:val="18"/>
              </w:rPr>
              <w:t xml:space="preserve">Candidate </w:t>
            </w:r>
            <w:r w:rsidRPr="00CD645F">
              <w:rPr>
                <w:iCs/>
                <w:sz w:val="19"/>
                <w:szCs w:val="19"/>
              </w:rPr>
              <w:t xml:space="preserve">does not </w:t>
            </w:r>
            <w:r w:rsidR="00C80513">
              <w:rPr>
                <w:iCs/>
                <w:sz w:val="19"/>
                <w:szCs w:val="19"/>
              </w:rPr>
              <w:t>integrate</w:t>
            </w:r>
            <w:r w:rsidR="00A5635E">
              <w:rPr>
                <w:iCs/>
                <w:sz w:val="19"/>
                <w:szCs w:val="19"/>
              </w:rPr>
              <w:t xml:space="preserve"> or promote</w:t>
            </w:r>
            <w:r w:rsidRPr="00CD645F">
              <w:rPr>
                <w:iCs/>
                <w:sz w:val="19"/>
                <w:szCs w:val="19"/>
              </w:rPr>
              <w:t xml:space="preserve"> </w:t>
            </w:r>
            <w:r w:rsidR="00A5635E">
              <w:rPr>
                <w:iCs/>
                <w:sz w:val="19"/>
                <w:szCs w:val="19"/>
              </w:rPr>
              <w:t>diverse</w:t>
            </w:r>
            <w:r w:rsidRPr="00CD645F">
              <w:rPr>
                <w:iCs/>
                <w:sz w:val="19"/>
                <w:szCs w:val="19"/>
              </w:rPr>
              <w:t xml:space="preserve"> community and cultural norms</w:t>
            </w:r>
            <w:r w:rsidR="00C80513">
              <w:rPr>
                <w:iCs/>
                <w:sz w:val="19"/>
                <w:szCs w:val="19"/>
              </w:rPr>
              <w:t xml:space="preserve"> in the learning environment</w:t>
            </w:r>
            <w:r w:rsidR="00A5635E">
              <w:rPr>
                <w:iCs/>
                <w:sz w:val="19"/>
                <w:szCs w:val="19"/>
              </w:rPr>
              <w:t>;</w:t>
            </w:r>
            <w:r w:rsidRPr="00CD645F">
              <w:rPr>
                <w:iCs/>
                <w:sz w:val="19"/>
                <w:szCs w:val="19"/>
              </w:rPr>
              <w:t xml:space="preserve"> </w:t>
            </w:r>
            <w:r w:rsidR="00A5635E">
              <w:rPr>
                <w:iCs/>
                <w:sz w:val="19"/>
                <w:szCs w:val="19"/>
              </w:rPr>
              <w:t>does not</w:t>
            </w:r>
            <w:r w:rsidRPr="00CD645F">
              <w:rPr>
                <w:iCs/>
                <w:sz w:val="19"/>
                <w:szCs w:val="19"/>
              </w:rPr>
              <w:t xml:space="preserve"> communicate in a way that is culturally relevant to</w:t>
            </w:r>
            <w:r w:rsidR="00A5635E">
              <w:rPr>
                <w:iCs/>
                <w:sz w:val="19"/>
                <w:szCs w:val="19"/>
              </w:rPr>
              <w:t xml:space="preserve"> ALL </w:t>
            </w:r>
            <w:r w:rsidRPr="00CD645F">
              <w:rPr>
                <w:iCs/>
                <w:sz w:val="19"/>
                <w:szCs w:val="19"/>
              </w:rPr>
              <w:t>learners.</w:t>
            </w:r>
          </w:p>
        </w:tc>
        <w:tc>
          <w:tcPr>
            <w:tcW w:w="1350" w:type="dxa"/>
          </w:tcPr>
          <w:p w14:paraId="1E5D1EFF" w14:textId="77777777" w:rsidR="00B163AC" w:rsidRPr="00CD645F" w:rsidRDefault="00B163AC" w:rsidP="00811DF7">
            <w:pPr>
              <w:contextualSpacing/>
              <w:rPr>
                <w:sz w:val="18"/>
                <w:szCs w:val="18"/>
              </w:rPr>
            </w:pPr>
          </w:p>
        </w:tc>
      </w:tr>
      <w:tr w:rsidR="00CE015B" w14:paraId="2E9D6E7E" w14:textId="77777777" w:rsidTr="00312CB7">
        <w:tc>
          <w:tcPr>
            <w:tcW w:w="13770" w:type="dxa"/>
            <w:gridSpan w:val="6"/>
            <w:shd w:val="clear" w:color="auto" w:fill="auto"/>
          </w:tcPr>
          <w:p w14:paraId="059422EF" w14:textId="45D41A82" w:rsidR="00CE015B" w:rsidRDefault="001E313F" w:rsidP="00CE015B">
            <w:pPr>
              <w:spacing w:after="0" w:line="240" w:lineRule="auto"/>
              <w:rPr>
                <w:sz w:val="19"/>
                <w:szCs w:val="16"/>
              </w:rPr>
            </w:pPr>
            <w:r>
              <w:rPr>
                <w:sz w:val="18"/>
                <w:szCs w:val="18"/>
              </w:rPr>
              <w:t>Sample behaviors may include, but are not limited to the following</w:t>
            </w:r>
            <w:r w:rsidR="00CE015B" w:rsidRPr="005E7FFD">
              <w:rPr>
                <w:sz w:val="19"/>
                <w:szCs w:val="16"/>
              </w:rPr>
              <w:t>:</w:t>
            </w:r>
            <w:r w:rsidR="00CE015B">
              <w:rPr>
                <w:sz w:val="19"/>
                <w:szCs w:val="16"/>
              </w:rPr>
              <w:t xml:space="preserve"> </w:t>
            </w:r>
          </w:p>
          <w:p w14:paraId="1F0CD11D" w14:textId="77777777" w:rsidR="00CE015B" w:rsidRDefault="00CE015B" w:rsidP="00CE015B">
            <w:pPr>
              <w:numPr>
                <w:ilvl w:val="0"/>
                <w:numId w:val="18"/>
              </w:numPr>
              <w:spacing w:after="0" w:line="240" w:lineRule="auto"/>
              <w:rPr>
                <w:iCs/>
                <w:sz w:val="19"/>
                <w:szCs w:val="19"/>
              </w:rPr>
            </w:pPr>
            <w:r>
              <w:rPr>
                <w:iCs/>
                <w:sz w:val="19"/>
                <w:szCs w:val="19"/>
              </w:rPr>
              <w:t>Plans lessons that connect to the culture and daily home life of learners.</w:t>
            </w:r>
          </w:p>
          <w:p w14:paraId="49BF1868" w14:textId="77777777" w:rsidR="00CE015B" w:rsidRDefault="00CE015B" w:rsidP="00CE015B">
            <w:pPr>
              <w:numPr>
                <w:ilvl w:val="0"/>
                <w:numId w:val="18"/>
              </w:numPr>
              <w:spacing w:after="0" w:line="240" w:lineRule="auto"/>
              <w:rPr>
                <w:iCs/>
                <w:sz w:val="19"/>
                <w:szCs w:val="19"/>
              </w:rPr>
            </w:pPr>
            <w:r>
              <w:rPr>
                <w:iCs/>
                <w:sz w:val="19"/>
                <w:szCs w:val="19"/>
              </w:rPr>
              <w:t>C</w:t>
            </w:r>
            <w:r w:rsidRPr="00CE015B">
              <w:rPr>
                <w:iCs/>
                <w:sz w:val="19"/>
                <w:szCs w:val="19"/>
              </w:rPr>
              <w:t>ollects information on the cultura</w:t>
            </w:r>
            <w:r>
              <w:rPr>
                <w:iCs/>
                <w:sz w:val="19"/>
                <w:szCs w:val="19"/>
              </w:rPr>
              <w:t>l backgrounds of each learner.</w:t>
            </w:r>
          </w:p>
          <w:p w14:paraId="43182393" w14:textId="77777777" w:rsidR="00CE015B" w:rsidRDefault="00CE015B" w:rsidP="00CE015B">
            <w:pPr>
              <w:numPr>
                <w:ilvl w:val="0"/>
                <w:numId w:val="18"/>
              </w:numPr>
              <w:spacing w:after="0" w:line="240" w:lineRule="auto"/>
              <w:rPr>
                <w:iCs/>
                <w:sz w:val="19"/>
                <w:szCs w:val="19"/>
              </w:rPr>
            </w:pPr>
            <w:r>
              <w:rPr>
                <w:iCs/>
                <w:sz w:val="19"/>
                <w:szCs w:val="19"/>
              </w:rPr>
              <w:t>E</w:t>
            </w:r>
            <w:r w:rsidRPr="00CE015B">
              <w:rPr>
                <w:iCs/>
                <w:sz w:val="19"/>
                <w:szCs w:val="19"/>
              </w:rPr>
              <w:t>stablishes routi</w:t>
            </w:r>
            <w:r>
              <w:rPr>
                <w:iCs/>
                <w:sz w:val="19"/>
                <w:szCs w:val="19"/>
              </w:rPr>
              <w:t>nes.</w:t>
            </w:r>
          </w:p>
          <w:p w14:paraId="1019976C" w14:textId="77777777" w:rsidR="00CE015B" w:rsidRDefault="00CE015B" w:rsidP="00CE015B">
            <w:pPr>
              <w:numPr>
                <w:ilvl w:val="0"/>
                <w:numId w:val="18"/>
              </w:numPr>
              <w:spacing w:after="0" w:line="240" w:lineRule="auto"/>
              <w:rPr>
                <w:iCs/>
                <w:sz w:val="19"/>
                <w:szCs w:val="19"/>
              </w:rPr>
            </w:pPr>
            <w:r>
              <w:rPr>
                <w:iCs/>
                <w:sz w:val="19"/>
                <w:szCs w:val="19"/>
              </w:rPr>
              <w:t>B</w:t>
            </w:r>
            <w:r w:rsidRPr="00CE015B">
              <w:rPr>
                <w:iCs/>
                <w:sz w:val="19"/>
                <w:szCs w:val="19"/>
              </w:rPr>
              <w:t>egins lessons with class discussions related</w:t>
            </w:r>
            <w:r>
              <w:rPr>
                <w:iCs/>
                <w:sz w:val="19"/>
                <w:szCs w:val="19"/>
              </w:rPr>
              <w:t xml:space="preserve"> to home and community events.</w:t>
            </w:r>
          </w:p>
          <w:p w14:paraId="40D2B59E" w14:textId="77777777" w:rsidR="00CE015B" w:rsidRDefault="00CE015B" w:rsidP="00CE015B">
            <w:pPr>
              <w:numPr>
                <w:ilvl w:val="0"/>
                <w:numId w:val="18"/>
              </w:numPr>
              <w:spacing w:after="0" w:line="240" w:lineRule="auto"/>
              <w:rPr>
                <w:iCs/>
                <w:sz w:val="19"/>
                <w:szCs w:val="19"/>
              </w:rPr>
            </w:pPr>
            <w:r>
              <w:rPr>
                <w:iCs/>
                <w:sz w:val="19"/>
                <w:szCs w:val="19"/>
              </w:rPr>
              <w:t>E</w:t>
            </w:r>
            <w:r w:rsidRPr="00CE015B">
              <w:rPr>
                <w:iCs/>
                <w:sz w:val="19"/>
                <w:szCs w:val="19"/>
              </w:rPr>
              <w:t>ncourages learners to share elements of their cultures in the discussi</w:t>
            </w:r>
            <w:r>
              <w:rPr>
                <w:iCs/>
                <w:sz w:val="19"/>
                <w:szCs w:val="19"/>
              </w:rPr>
              <w:t>on of local and global issues.</w:t>
            </w:r>
          </w:p>
          <w:p w14:paraId="6E8E4EC1" w14:textId="77777777" w:rsidR="00CE015B" w:rsidRDefault="00CE015B" w:rsidP="00CE015B">
            <w:pPr>
              <w:numPr>
                <w:ilvl w:val="0"/>
                <w:numId w:val="18"/>
              </w:numPr>
              <w:spacing w:after="0" w:line="240" w:lineRule="auto"/>
              <w:rPr>
                <w:iCs/>
                <w:sz w:val="19"/>
                <w:szCs w:val="19"/>
              </w:rPr>
            </w:pPr>
            <w:r>
              <w:rPr>
                <w:iCs/>
                <w:sz w:val="19"/>
                <w:szCs w:val="19"/>
              </w:rPr>
              <w:t>E</w:t>
            </w:r>
            <w:r w:rsidRPr="00CE015B">
              <w:rPr>
                <w:iCs/>
                <w:sz w:val="19"/>
                <w:szCs w:val="19"/>
              </w:rPr>
              <w:t>ngages learners in activities that support the exchange of cultural beli</w:t>
            </w:r>
            <w:r>
              <w:rPr>
                <w:iCs/>
                <w:sz w:val="19"/>
                <w:szCs w:val="19"/>
              </w:rPr>
              <w:t>efs, thoughts, and actions.</w:t>
            </w:r>
          </w:p>
          <w:p w14:paraId="64703294" w14:textId="77777777" w:rsidR="00CE015B" w:rsidRDefault="00CE015B" w:rsidP="00CE015B">
            <w:pPr>
              <w:numPr>
                <w:ilvl w:val="0"/>
                <w:numId w:val="18"/>
              </w:numPr>
              <w:spacing w:after="0" w:line="240" w:lineRule="auto"/>
              <w:rPr>
                <w:iCs/>
                <w:sz w:val="19"/>
                <w:szCs w:val="19"/>
              </w:rPr>
            </w:pPr>
            <w:r>
              <w:rPr>
                <w:iCs/>
                <w:sz w:val="19"/>
                <w:szCs w:val="19"/>
              </w:rPr>
              <w:t>E</w:t>
            </w:r>
            <w:r w:rsidRPr="00CE015B">
              <w:rPr>
                <w:iCs/>
                <w:sz w:val="19"/>
                <w:szCs w:val="19"/>
              </w:rPr>
              <w:t xml:space="preserve">ncourages and guides students in asking questions </w:t>
            </w:r>
            <w:r>
              <w:rPr>
                <w:iCs/>
                <w:sz w:val="19"/>
                <w:szCs w:val="19"/>
              </w:rPr>
              <w:t>regarding other cultures.</w:t>
            </w:r>
          </w:p>
          <w:p w14:paraId="3F514A55" w14:textId="77777777" w:rsidR="00CE015B" w:rsidRDefault="00CE015B" w:rsidP="00811DF7">
            <w:pPr>
              <w:numPr>
                <w:ilvl w:val="0"/>
                <w:numId w:val="18"/>
              </w:numPr>
              <w:spacing w:after="0" w:line="240" w:lineRule="auto"/>
              <w:rPr>
                <w:iCs/>
                <w:sz w:val="19"/>
                <w:szCs w:val="19"/>
              </w:rPr>
            </w:pPr>
            <w:r>
              <w:rPr>
                <w:iCs/>
                <w:sz w:val="19"/>
                <w:szCs w:val="19"/>
              </w:rPr>
              <w:t>C</w:t>
            </w:r>
            <w:r w:rsidRPr="00CE015B">
              <w:rPr>
                <w:iCs/>
                <w:sz w:val="19"/>
                <w:szCs w:val="19"/>
              </w:rPr>
              <w:t xml:space="preserve">ommunicates and works with parents </w:t>
            </w:r>
            <w:r w:rsidRPr="00CE015B">
              <w:rPr>
                <w:rFonts w:eastAsia="Times New Roman"/>
                <w:sz w:val="19"/>
                <w:szCs w:val="19"/>
              </w:rPr>
              <w:t>as standard practice on a regular basis through email, newsletters, phone calls, notes, and meeting.</w:t>
            </w:r>
          </w:p>
          <w:p w14:paraId="2C9D6E4E" w14:textId="77777777" w:rsidR="00CE015B" w:rsidRPr="00CE015B" w:rsidRDefault="00CE015B" w:rsidP="009734CA">
            <w:pPr>
              <w:spacing w:after="0" w:line="240" w:lineRule="auto"/>
              <w:rPr>
                <w:iCs/>
                <w:sz w:val="19"/>
                <w:szCs w:val="19"/>
              </w:rPr>
            </w:pPr>
          </w:p>
        </w:tc>
      </w:tr>
      <w:tr w:rsidR="00B163AC" w14:paraId="3DBE3862" w14:textId="77777777" w:rsidTr="00312CB7">
        <w:tc>
          <w:tcPr>
            <w:tcW w:w="1350" w:type="dxa"/>
            <w:shd w:val="clear" w:color="auto" w:fill="auto"/>
          </w:tcPr>
          <w:p w14:paraId="68A4AE8A" w14:textId="77777777" w:rsidR="00AF6967" w:rsidRDefault="00AF6967" w:rsidP="007F732A">
            <w:pPr>
              <w:spacing w:after="0" w:line="240" w:lineRule="auto"/>
              <w:rPr>
                <w:rFonts w:ascii="Arial Narrow" w:hAnsi="Arial Narrow"/>
                <w:b/>
                <w:sz w:val="18"/>
                <w:szCs w:val="18"/>
              </w:rPr>
            </w:pPr>
          </w:p>
          <w:p w14:paraId="10C8CB03" w14:textId="77777777" w:rsidR="00B163AC" w:rsidRDefault="00AF6967" w:rsidP="007F732A">
            <w:pPr>
              <w:spacing w:after="0" w:line="240" w:lineRule="auto"/>
              <w:rPr>
                <w:rFonts w:ascii="Arial Narrow" w:hAnsi="Arial Narrow"/>
                <w:b/>
                <w:sz w:val="18"/>
                <w:szCs w:val="18"/>
              </w:rPr>
            </w:pPr>
            <w:r>
              <w:rPr>
                <w:rFonts w:ascii="Arial Narrow" w:hAnsi="Arial Narrow"/>
                <w:b/>
                <w:sz w:val="18"/>
                <w:szCs w:val="18"/>
              </w:rPr>
              <w:t xml:space="preserve">16. </w:t>
            </w:r>
            <w:r w:rsidR="00B163AC">
              <w:rPr>
                <w:rFonts w:ascii="Arial Narrow" w:hAnsi="Arial Narrow"/>
                <w:b/>
                <w:sz w:val="18"/>
                <w:szCs w:val="18"/>
              </w:rPr>
              <w:t>Provides culturally responsive classroom environment</w:t>
            </w:r>
          </w:p>
          <w:p w14:paraId="0220F4A1" w14:textId="77777777" w:rsidR="00B163AC" w:rsidRDefault="00B163AC" w:rsidP="007F732A">
            <w:pPr>
              <w:spacing w:after="0" w:line="240" w:lineRule="auto"/>
              <w:rPr>
                <w:rFonts w:ascii="Arial Narrow" w:hAnsi="Arial Narrow"/>
                <w:b/>
                <w:sz w:val="18"/>
                <w:szCs w:val="18"/>
              </w:rPr>
            </w:pPr>
          </w:p>
          <w:p w14:paraId="21117384" w14:textId="77777777" w:rsidR="00825556" w:rsidRDefault="00D62119" w:rsidP="007F732A">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4, 9; </w:t>
            </w:r>
          </w:p>
          <w:p w14:paraId="4555835A" w14:textId="741D3F47" w:rsidR="00B163AC" w:rsidRDefault="00825556" w:rsidP="007F732A">
            <w:pPr>
              <w:spacing w:after="0" w:line="240" w:lineRule="auto"/>
              <w:rPr>
                <w:rFonts w:ascii="Arial Narrow" w:hAnsi="Arial Narrow"/>
                <w:b/>
                <w:sz w:val="18"/>
                <w:szCs w:val="18"/>
              </w:rPr>
            </w:pPr>
            <w:r>
              <w:rPr>
                <w:rFonts w:ascii="Arial Narrow" w:hAnsi="Arial Narrow"/>
                <w:sz w:val="16"/>
                <w:szCs w:val="16"/>
              </w:rPr>
              <w:t>TAPS 1</w:t>
            </w:r>
            <w:r w:rsidR="00B163AC">
              <w:rPr>
                <w:rFonts w:ascii="Arial Narrow" w:hAnsi="Arial Narrow"/>
                <w:sz w:val="16"/>
                <w:szCs w:val="16"/>
              </w:rPr>
              <w:t xml:space="preserve"> </w:t>
            </w:r>
            <w:r>
              <w:rPr>
                <w:rFonts w:ascii="Arial Narrow" w:hAnsi="Arial Narrow"/>
                <w:sz w:val="16"/>
                <w:szCs w:val="16"/>
              </w:rPr>
              <w:t>, 9</w:t>
            </w:r>
          </w:p>
          <w:p w14:paraId="7C9CFCBE" w14:textId="77777777" w:rsidR="00B163AC" w:rsidRDefault="00B163AC" w:rsidP="007F732A">
            <w:pPr>
              <w:contextualSpacing/>
            </w:pPr>
          </w:p>
        </w:tc>
        <w:tc>
          <w:tcPr>
            <w:tcW w:w="2970" w:type="dxa"/>
            <w:shd w:val="clear" w:color="auto" w:fill="auto"/>
          </w:tcPr>
          <w:p w14:paraId="2D990F31" w14:textId="77777777" w:rsidR="00B163AC" w:rsidRPr="007A2E31" w:rsidRDefault="00B163AC" w:rsidP="007F732A">
            <w:pPr>
              <w:spacing w:after="0" w:line="240" w:lineRule="auto"/>
              <w:rPr>
                <w:sz w:val="18"/>
                <w:szCs w:val="18"/>
              </w:rPr>
            </w:pPr>
            <w:r w:rsidRPr="007A2E31">
              <w:rPr>
                <w:sz w:val="18"/>
                <w:szCs w:val="18"/>
              </w:rPr>
              <w:t xml:space="preserve">Candidate continually creates and fosters a respectful, tolerant and healthy classroom environment </w:t>
            </w:r>
            <w:r w:rsidR="009B64F9" w:rsidRPr="007A2E31">
              <w:rPr>
                <w:sz w:val="18"/>
                <w:szCs w:val="18"/>
              </w:rPr>
              <w:t>that helps ALL learners achieve s</w:t>
            </w:r>
            <w:r w:rsidR="005716BB">
              <w:rPr>
                <w:sz w:val="18"/>
                <w:szCs w:val="18"/>
              </w:rPr>
              <w:t>uccess and that teaches learners</w:t>
            </w:r>
            <w:r w:rsidR="009B64F9" w:rsidRPr="007A2E31">
              <w:rPr>
                <w:sz w:val="18"/>
                <w:szCs w:val="18"/>
              </w:rPr>
              <w:t xml:space="preserve"> to appreciate and r</w:t>
            </w:r>
            <w:r w:rsidR="005716BB">
              <w:rPr>
                <w:sz w:val="18"/>
                <w:szCs w:val="18"/>
              </w:rPr>
              <w:t>espect differences among people,</w:t>
            </w:r>
            <w:r w:rsidR="009B64F9" w:rsidRPr="007A2E31">
              <w:rPr>
                <w:sz w:val="18"/>
                <w:szCs w:val="18"/>
              </w:rPr>
              <w:t xml:space="preserve"> including a respect for understanding of differences in race, class, gender, ability, culture, religion, and/or sexuality</w:t>
            </w:r>
            <w:r w:rsidR="005716BB">
              <w:rPr>
                <w:sz w:val="18"/>
                <w:szCs w:val="18"/>
              </w:rPr>
              <w:t xml:space="preserve">; </w:t>
            </w:r>
            <w:r w:rsidRPr="007A2E31">
              <w:rPr>
                <w:sz w:val="18"/>
                <w:szCs w:val="18"/>
              </w:rPr>
              <w:t>never exhibits bias in his/her representation of the discipline; makes ALL learners feel valued and helps</w:t>
            </w:r>
            <w:r w:rsidR="00EB0FA5">
              <w:rPr>
                <w:sz w:val="18"/>
                <w:szCs w:val="18"/>
              </w:rPr>
              <w:t xml:space="preserve"> them learn to value each other.</w:t>
            </w:r>
          </w:p>
          <w:p w14:paraId="63E8A28A" w14:textId="77777777" w:rsidR="00B163AC" w:rsidRDefault="00B163AC" w:rsidP="007F732A">
            <w:pPr>
              <w:contextualSpacing/>
            </w:pPr>
          </w:p>
        </w:tc>
        <w:tc>
          <w:tcPr>
            <w:tcW w:w="3150" w:type="dxa"/>
            <w:shd w:val="clear" w:color="auto" w:fill="auto"/>
          </w:tcPr>
          <w:p w14:paraId="6EB07CDE" w14:textId="77777777" w:rsidR="00B163AC" w:rsidRDefault="009B64F9" w:rsidP="007A2E31">
            <w:pPr>
              <w:spacing w:after="0" w:line="240" w:lineRule="auto"/>
              <w:rPr>
                <w:sz w:val="18"/>
                <w:szCs w:val="18"/>
              </w:rPr>
            </w:pPr>
            <w:r w:rsidRPr="00CD645F">
              <w:rPr>
                <w:sz w:val="18"/>
                <w:szCs w:val="18"/>
              </w:rPr>
              <w:t xml:space="preserve">Candidate </w:t>
            </w:r>
            <w:r w:rsidR="00CF748C">
              <w:rPr>
                <w:sz w:val="18"/>
                <w:szCs w:val="18"/>
              </w:rPr>
              <w:t>consistent</w:t>
            </w:r>
            <w:r w:rsidR="00EB0FA5">
              <w:rPr>
                <w:sz w:val="18"/>
                <w:szCs w:val="18"/>
              </w:rPr>
              <w:t>ly</w:t>
            </w:r>
            <w:r>
              <w:rPr>
                <w:sz w:val="18"/>
                <w:szCs w:val="18"/>
              </w:rPr>
              <w:t xml:space="preserve"> </w:t>
            </w:r>
            <w:r w:rsidRPr="00CD645F">
              <w:rPr>
                <w:sz w:val="19"/>
                <w:szCs w:val="19"/>
              </w:rPr>
              <w:t>creates and fosters a respectful, tolerant and healthy classroom environment that hel</w:t>
            </w:r>
            <w:r w:rsidR="005716BB">
              <w:rPr>
                <w:sz w:val="19"/>
                <w:szCs w:val="19"/>
              </w:rPr>
              <w:t>ps ALL learners</w:t>
            </w:r>
            <w:r>
              <w:rPr>
                <w:sz w:val="19"/>
                <w:szCs w:val="19"/>
              </w:rPr>
              <w:t xml:space="preserve"> achieve success and that teaches </w:t>
            </w:r>
            <w:r w:rsidR="00ED7F03">
              <w:rPr>
                <w:sz w:val="19"/>
                <w:szCs w:val="19"/>
              </w:rPr>
              <w:t xml:space="preserve">ALL learners </w:t>
            </w:r>
            <w:r>
              <w:rPr>
                <w:sz w:val="19"/>
                <w:szCs w:val="19"/>
              </w:rPr>
              <w:t>to appreciate and respect differences among people, including a respect for understanding of differences in race, class, gender, ability, culture, religion, and/or sexuality</w:t>
            </w:r>
            <w:r w:rsidRPr="00CD645F">
              <w:rPr>
                <w:sz w:val="19"/>
                <w:szCs w:val="19"/>
              </w:rPr>
              <w:t xml:space="preserve">; </w:t>
            </w:r>
            <w:r w:rsidR="005716BB">
              <w:rPr>
                <w:sz w:val="18"/>
                <w:szCs w:val="18"/>
              </w:rPr>
              <w:t xml:space="preserve">consistently; </w:t>
            </w:r>
            <w:r w:rsidR="00B163AC" w:rsidRPr="00CD645F">
              <w:rPr>
                <w:sz w:val="19"/>
                <w:szCs w:val="19"/>
              </w:rPr>
              <w:t xml:space="preserve">recognizes the potential of bias in his/her representation of the discipline and seeks to appropriately address problems of bias; </w:t>
            </w:r>
            <w:r w:rsidR="00CF748C">
              <w:rPr>
                <w:sz w:val="18"/>
                <w:szCs w:val="18"/>
              </w:rPr>
              <w:t xml:space="preserve">consistently </w:t>
            </w:r>
            <w:r w:rsidR="00B163AC" w:rsidRPr="00CD645F">
              <w:rPr>
                <w:sz w:val="18"/>
                <w:szCs w:val="18"/>
              </w:rPr>
              <w:t>commi</w:t>
            </w:r>
            <w:r w:rsidR="00EB0FA5">
              <w:rPr>
                <w:sz w:val="18"/>
                <w:szCs w:val="18"/>
              </w:rPr>
              <w:t xml:space="preserve">tted to deepening understanding </w:t>
            </w:r>
            <w:r w:rsidR="00B163AC" w:rsidRPr="00CD645F">
              <w:rPr>
                <w:sz w:val="18"/>
                <w:szCs w:val="18"/>
              </w:rPr>
              <w:t>of his/her own frames of reference.</w:t>
            </w:r>
          </w:p>
          <w:p w14:paraId="03B350B4" w14:textId="77777777" w:rsidR="007A2E31" w:rsidRDefault="007A2E31" w:rsidP="007A2E31">
            <w:pPr>
              <w:spacing w:after="0" w:line="240" w:lineRule="auto"/>
              <w:rPr>
                <w:sz w:val="18"/>
                <w:szCs w:val="18"/>
              </w:rPr>
            </w:pPr>
          </w:p>
          <w:p w14:paraId="112BCD34" w14:textId="77777777" w:rsidR="00B163AC" w:rsidRPr="00CD645F" w:rsidRDefault="00B163AC" w:rsidP="00862170">
            <w:pPr>
              <w:spacing w:after="0" w:line="240" w:lineRule="auto"/>
              <w:contextualSpacing/>
              <w:rPr>
                <w:sz w:val="18"/>
                <w:szCs w:val="18"/>
              </w:rPr>
            </w:pPr>
          </w:p>
        </w:tc>
        <w:tc>
          <w:tcPr>
            <w:tcW w:w="2700" w:type="dxa"/>
            <w:shd w:val="clear" w:color="auto" w:fill="auto"/>
          </w:tcPr>
          <w:p w14:paraId="586C0620" w14:textId="77777777" w:rsidR="00B163AC" w:rsidRDefault="00B163AC" w:rsidP="007F732A">
            <w:pPr>
              <w:contextualSpacing/>
            </w:pPr>
            <w:r w:rsidRPr="00CD645F">
              <w:rPr>
                <w:sz w:val="18"/>
                <w:szCs w:val="18"/>
              </w:rPr>
              <w:t xml:space="preserve">Candidate inconsistently attempts to </w:t>
            </w:r>
            <w:r w:rsidRPr="00CD645F">
              <w:rPr>
                <w:sz w:val="19"/>
                <w:szCs w:val="19"/>
              </w:rPr>
              <w:t xml:space="preserve">create and foster a respectful, tolerant and healthy classroom environment that helps </w:t>
            </w:r>
            <w:r w:rsidR="00ED7F03">
              <w:rPr>
                <w:sz w:val="19"/>
                <w:szCs w:val="19"/>
              </w:rPr>
              <w:t xml:space="preserve">ALL </w:t>
            </w:r>
            <w:r w:rsidRPr="00CD645F">
              <w:rPr>
                <w:sz w:val="19"/>
                <w:szCs w:val="19"/>
              </w:rPr>
              <w:t>learners achieve success.</w:t>
            </w:r>
          </w:p>
        </w:tc>
        <w:tc>
          <w:tcPr>
            <w:tcW w:w="2250" w:type="dxa"/>
            <w:shd w:val="clear" w:color="auto" w:fill="auto"/>
          </w:tcPr>
          <w:p w14:paraId="4333E958" w14:textId="77777777" w:rsidR="00B163AC" w:rsidRDefault="00B163AC" w:rsidP="007F732A">
            <w:pPr>
              <w:contextualSpacing/>
            </w:pPr>
            <w:r w:rsidRPr="00CD645F">
              <w:rPr>
                <w:sz w:val="18"/>
                <w:szCs w:val="18"/>
              </w:rPr>
              <w:t>Candidate</w:t>
            </w:r>
            <w:r>
              <w:rPr>
                <w:sz w:val="18"/>
                <w:szCs w:val="18"/>
              </w:rPr>
              <w:t xml:space="preserve"> </w:t>
            </w:r>
            <w:r w:rsidRPr="00CD645F">
              <w:rPr>
                <w:sz w:val="19"/>
                <w:szCs w:val="19"/>
              </w:rPr>
              <w:t xml:space="preserve">does not attempt to create and foster a respectful, tolerant and healthy classroom environment that helps </w:t>
            </w:r>
            <w:r w:rsidR="00ED7F03">
              <w:rPr>
                <w:sz w:val="19"/>
                <w:szCs w:val="19"/>
              </w:rPr>
              <w:t xml:space="preserve">ALL </w:t>
            </w:r>
            <w:r w:rsidRPr="00CD645F">
              <w:rPr>
                <w:sz w:val="19"/>
                <w:szCs w:val="19"/>
              </w:rPr>
              <w:t>learners achieve success.</w:t>
            </w:r>
          </w:p>
        </w:tc>
        <w:tc>
          <w:tcPr>
            <w:tcW w:w="1350" w:type="dxa"/>
          </w:tcPr>
          <w:p w14:paraId="398BA824" w14:textId="77777777" w:rsidR="00B163AC" w:rsidRPr="00CD645F" w:rsidRDefault="00B163AC" w:rsidP="007F732A">
            <w:pPr>
              <w:contextualSpacing/>
              <w:rPr>
                <w:sz w:val="18"/>
                <w:szCs w:val="18"/>
              </w:rPr>
            </w:pPr>
          </w:p>
        </w:tc>
      </w:tr>
      <w:tr w:rsidR="00862170" w14:paraId="1C824384" w14:textId="77777777" w:rsidTr="00312CB7">
        <w:tc>
          <w:tcPr>
            <w:tcW w:w="13770" w:type="dxa"/>
            <w:gridSpan w:val="6"/>
            <w:shd w:val="clear" w:color="auto" w:fill="auto"/>
          </w:tcPr>
          <w:p w14:paraId="4585D022" w14:textId="656F45E8" w:rsidR="00862170" w:rsidRDefault="001E313F" w:rsidP="00862170">
            <w:pPr>
              <w:spacing w:after="0" w:line="240" w:lineRule="auto"/>
              <w:contextualSpacing/>
              <w:rPr>
                <w:sz w:val="19"/>
                <w:szCs w:val="19"/>
              </w:rPr>
            </w:pPr>
            <w:r>
              <w:rPr>
                <w:sz w:val="18"/>
                <w:szCs w:val="18"/>
              </w:rPr>
              <w:t>Sample behaviors may include, but are not limited to the following</w:t>
            </w:r>
            <w:r w:rsidR="00862170">
              <w:rPr>
                <w:sz w:val="18"/>
                <w:szCs w:val="18"/>
              </w:rPr>
              <w:t>:</w:t>
            </w:r>
            <w:r w:rsidR="00862170">
              <w:rPr>
                <w:sz w:val="19"/>
                <w:szCs w:val="19"/>
              </w:rPr>
              <w:t xml:space="preserve"> </w:t>
            </w:r>
          </w:p>
          <w:p w14:paraId="398E7B99" w14:textId="77777777" w:rsidR="00862170" w:rsidRDefault="00862170" w:rsidP="00862170">
            <w:pPr>
              <w:numPr>
                <w:ilvl w:val="0"/>
                <w:numId w:val="18"/>
              </w:numPr>
              <w:spacing w:after="0" w:line="240" w:lineRule="auto"/>
              <w:contextualSpacing/>
              <w:rPr>
                <w:sz w:val="19"/>
                <w:szCs w:val="19"/>
              </w:rPr>
            </w:pPr>
            <w:r>
              <w:rPr>
                <w:sz w:val="19"/>
                <w:szCs w:val="19"/>
              </w:rPr>
              <w:t>Maintains a classroom</w:t>
            </w:r>
            <w:r w:rsidR="00CF2802">
              <w:rPr>
                <w:sz w:val="19"/>
                <w:szCs w:val="19"/>
              </w:rPr>
              <w:t xml:space="preserve"> that is physically inviting, has a welcoming environment</w:t>
            </w:r>
            <w:r w:rsidR="00ED7F03">
              <w:rPr>
                <w:sz w:val="19"/>
                <w:szCs w:val="19"/>
              </w:rPr>
              <w:t>,</w:t>
            </w:r>
            <w:r w:rsidR="00CF2802">
              <w:rPr>
                <w:sz w:val="19"/>
                <w:szCs w:val="19"/>
              </w:rPr>
              <w:t xml:space="preserve"> and representative of all cultures in the classroom.</w:t>
            </w:r>
          </w:p>
          <w:p w14:paraId="2A286EDB" w14:textId="77777777" w:rsidR="00862170" w:rsidRDefault="00862170" w:rsidP="00862170">
            <w:pPr>
              <w:numPr>
                <w:ilvl w:val="0"/>
                <w:numId w:val="18"/>
              </w:numPr>
              <w:spacing w:after="0" w:line="240" w:lineRule="auto"/>
              <w:contextualSpacing/>
              <w:rPr>
                <w:sz w:val="19"/>
                <w:szCs w:val="19"/>
              </w:rPr>
            </w:pPr>
            <w:r>
              <w:rPr>
                <w:sz w:val="19"/>
                <w:szCs w:val="19"/>
              </w:rPr>
              <w:t>Provides all students with opportunities to serve in classroom leadership roles.</w:t>
            </w:r>
          </w:p>
          <w:p w14:paraId="6C318BF7" w14:textId="77777777" w:rsidR="00862170" w:rsidRDefault="00862170" w:rsidP="00862170">
            <w:pPr>
              <w:numPr>
                <w:ilvl w:val="0"/>
                <w:numId w:val="18"/>
              </w:numPr>
              <w:spacing w:after="0" w:line="240" w:lineRule="auto"/>
              <w:contextualSpacing/>
              <w:rPr>
                <w:sz w:val="19"/>
                <w:szCs w:val="19"/>
              </w:rPr>
            </w:pPr>
            <w:r>
              <w:rPr>
                <w:sz w:val="19"/>
                <w:szCs w:val="19"/>
              </w:rPr>
              <w:t>Encourages a sense of community in the classroom.</w:t>
            </w:r>
          </w:p>
          <w:p w14:paraId="43D37CB7" w14:textId="77777777" w:rsidR="00862170" w:rsidRDefault="00862170" w:rsidP="00862170">
            <w:pPr>
              <w:numPr>
                <w:ilvl w:val="0"/>
                <w:numId w:val="18"/>
              </w:numPr>
              <w:spacing w:after="0" w:line="240" w:lineRule="auto"/>
              <w:contextualSpacing/>
              <w:rPr>
                <w:sz w:val="19"/>
                <w:szCs w:val="19"/>
              </w:rPr>
            </w:pPr>
            <w:r>
              <w:rPr>
                <w:sz w:val="19"/>
                <w:szCs w:val="19"/>
              </w:rPr>
              <w:t>Includes cooperative and collaborative learning activities.</w:t>
            </w:r>
          </w:p>
          <w:p w14:paraId="2364473B" w14:textId="77777777" w:rsidR="00862170" w:rsidRDefault="00862170" w:rsidP="00862170">
            <w:pPr>
              <w:numPr>
                <w:ilvl w:val="0"/>
                <w:numId w:val="18"/>
              </w:numPr>
              <w:spacing w:after="0" w:line="240" w:lineRule="auto"/>
              <w:contextualSpacing/>
              <w:rPr>
                <w:sz w:val="19"/>
                <w:szCs w:val="19"/>
              </w:rPr>
            </w:pPr>
            <w:r>
              <w:rPr>
                <w:sz w:val="19"/>
                <w:szCs w:val="19"/>
              </w:rPr>
              <w:lastRenderedPageBreak/>
              <w:t xml:space="preserve">Collects multiple </w:t>
            </w:r>
            <w:r w:rsidR="00CF2802">
              <w:rPr>
                <w:sz w:val="19"/>
                <w:szCs w:val="19"/>
              </w:rPr>
              <w:t>intelligence and learning style</w:t>
            </w:r>
            <w:r>
              <w:rPr>
                <w:sz w:val="19"/>
                <w:szCs w:val="19"/>
              </w:rPr>
              <w:t xml:space="preserve"> </w:t>
            </w:r>
            <w:r w:rsidR="00CF2802">
              <w:rPr>
                <w:sz w:val="19"/>
                <w:szCs w:val="19"/>
              </w:rPr>
              <w:t xml:space="preserve">data </w:t>
            </w:r>
            <w:r>
              <w:rPr>
                <w:sz w:val="19"/>
                <w:szCs w:val="19"/>
              </w:rPr>
              <w:t>of learners.</w:t>
            </w:r>
          </w:p>
          <w:p w14:paraId="590D789A" w14:textId="77777777" w:rsidR="00862170" w:rsidRDefault="00862170" w:rsidP="00862170">
            <w:pPr>
              <w:numPr>
                <w:ilvl w:val="0"/>
                <w:numId w:val="18"/>
              </w:numPr>
              <w:spacing w:after="0" w:line="240" w:lineRule="auto"/>
              <w:contextualSpacing/>
              <w:rPr>
                <w:sz w:val="19"/>
                <w:szCs w:val="19"/>
              </w:rPr>
            </w:pPr>
            <w:r>
              <w:rPr>
                <w:sz w:val="19"/>
                <w:szCs w:val="19"/>
              </w:rPr>
              <w:t>Uses a variety of techniques to present information.</w:t>
            </w:r>
          </w:p>
          <w:p w14:paraId="74D88170" w14:textId="77777777" w:rsidR="00862170" w:rsidRDefault="00862170" w:rsidP="00862170">
            <w:pPr>
              <w:numPr>
                <w:ilvl w:val="0"/>
                <w:numId w:val="18"/>
              </w:numPr>
              <w:spacing w:after="0" w:line="240" w:lineRule="auto"/>
              <w:contextualSpacing/>
              <w:rPr>
                <w:sz w:val="19"/>
                <w:szCs w:val="19"/>
              </w:rPr>
            </w:pPr>
            <w:r>
              <w:rPr>
                <w:sz w:val="19"/>
                <w:szCs w:val="19"/>
              </w:rPr>
              <w:t xml:space="preserve">Incorporates </w:t>
            </w:r>
            <w:r w:rsidR="00CF2802">
              <w:rPr>
                <w:sz w:val="19"/>
                <w:szCs w:val="19"/>
              </w:rPr>
              <w:t xml:space="preserve">knowledge of </w:t>
            </w:r>
            <w:r>
              <w:rPr>
                <w:sz w:val="19"/>
                <w:szCs w:val="19"/>
              </w:rPr>
              <w:t>visual,</w:t>
            </w:r>
            <w:r w:rsidR="00CF2802">
              <w:rPr>
                <w:sz w:val="19"/>
                <w:szCs w:val="19"/>
              </w:rPr>
              <w:t xml:space="preserve"> tactile, and auditory learner characteristics to address various cultures.</w:t>
            </w:r>
          </w:p>
          <w:p w14:paraId="30EA8932" w14:textId="77777777" w:rsidR="00862170" w:rsidRDefault="00862170" w:rsidP="00862170">
            <w:pPr>
              <w:numPr>
                <w:ilvl w:val="0"/>
                <w:numId w:val="18"/>
              </w:numPr>
              <w:spacing w:after="0" w:line="240" w:lineRule="auto"/>
              <w:contextualSpacing/>
              <w:rPr>
                <w:sz w:val="19"/>
                <w:szCs w:val="19"/>
              </w:rPr>
            </w:pPr>
            <w:r>
              <w:rPr>
                <w:sz w:val="19"/>
                <w:szCs w:val="19"/>
              </w:rPr>
              <w:t>Encourages students to support each other.</w:t>
            </w:r>
          </w:p>
          <w:p w14:paraId="309DFF08" w14:textId="77777777" w:rsidR="00862170" w:rsidRDefault="00862170" w:rsidP="00862170">
            <w:pPr>
              <w:numPr>
                <w:ilvl w:val="0"/>
                <w:numId w:val="18"/>
              </w:numPr>
              <w:spacing w:after="0" w:line="240" w:lineRule="auto"/>
              <w:contextualSpacing/>
              <w:rPr>
                <w:sz w:val="19"/>
                <w:szCs w:val="19"/>
              </w:rPr>
            </w:pPr>
            <w:r>
              <w:rPr>
                <w:sz w:val="19"/>
                <w:szCs w:val="19"/>
              </w:rPr>
              <w:t>Considers how students’ cultural backgrounds may interact with classroom rules and teacher expectations.</w:t>
            </w:r>
          </w:p>
          <w:p w14:paraId="384DB4C4" w14:textId="77777777" w:rsidR="00862170" w:rsidRDefault="00862170" w:rsidP="007F732A">
            <w:pPr>
              <w:numPr>
                <w:ilvl w:val="0"/>
                <w:numId w:val="18"/>
              </w:numPr>
              <w:spacing w:after="0" w:line="240" w:lineRule="auto"/>
              <w:contextualSpacing/>
              <w:rPr>
                <w:sz w:val="19"/>
                <w:szCs w:val="19"/>
              </w:rPr>
            </w:pPr>
            <w:r>
              <w:rPr>
                <w:sz w:val="19"/>
                <w:szCs w:val="19"/>
              </w:rPr>
              <w:t>Promotes self-regulation.</w:t>
            </w:r>
          </w:p>
          <w:p w14:paraId="181C9B66" w14:textId="77777777" w:rsidR="00862170" w:rsidRPr="00862170" w:rsidRDefault="00862170" w:rsidP="00862170">
            <w:pPr>
              <w:spacing w:after="0" w:line="240" w:lineRule="auto"/>
              <w:contextualSpacing/>
              <w:rPr>
                <w:sz w:val="19"/>
                <w:szCs w:val="19"/>
              </w:rPr>
            </w:pPr>
          </w:p>
        </w:tc>
      </w:tr>
      <w:tr w:rsidR="00B163AC" w14:paraId="3D25863F" w14:textId="77777777" w:rsidTr="00312CB7">
        <w:tc>
          <w:tcPr>
            <w:tcW w:w="1350" w:type="dxa"/>
            <w:shd w:val="clear" w:color="auto" w:fill="auto"/>
          </w:tcPr>
          <w:p w14:paraId="4C64DFEA" w14:textId="77777777" w:rsidR="00AF6967" w:rsidRDefault="00AF6967" w:rsidP="007F732A">
            <w:pPr>
              <w:spacing w:after="0" w:line="240" w:lineRule="auto"/>
              <w:rPr>
                <w:rFonts w:ascii="Arial Narrow" w:hAnsi="Arial Narrow"/>
                <w:b/>
                <w:sz w:val="18"/>
                <w:szCs w:val="18"/>
              </w:rPr>
            </w:pPr>
          </w:p>
          <w:p w14:paraId="54EF005A" w14:textId="77777777" w:rsidR="00B163AC" w:rsidRDefault="00AF6967" w:rsidP="007F732A">
            <w:pPr>
              <w:spacing w:after="0" w:line="240" w:lineRule="auto"/>
              <w:rPr>
                <w:rFonts w:ascii="Arial Narrow" w:hAnsi="Arial Narrow"/>
                <w:b/>
                <w:sz w:val="18"/>
                <w:szCs w:val="18"/>
              </w:rPr>
            </w:pPr>
            <w:r>
              <w:rPr>
                <w:rFonts w:ascii="Arial Narrow" w:hAnsi="Arial Narrow"/>
                <w:b/>
                <w:sz w:val="18"/>
                <w:szCs w:val="18"/>
              </w:rPr>
              <w:t xml:space="preserve">17. </w:t>
            </w:r>
            <w:r w:rsidR="00B163AC">
              <w:rPr>
                <w:rFonts w:ascii="Arial Narrow" w:hAnsi="Arial Narrow"/>
                <w:b/>
                <w:sz w:val="18"/>
                <w:szCs w:val="18"/>
              </w:rPr>
              <w:t>Implements transformative multicultural education pedagogy</w:t>
            </w:r>
          </w:p>
          <w:p w14:paraId="6FED6F8F" w14:textId="77777777" w:rsidR="00B163AC" w:rsidRDefault="00B163AC" w:rsidP="007F732A">
            <w:pPr>
              <w:spacing w:after="0" w:line="240" w:lineRule="auto"/>
              <w:rPr>
                <w:rFonts w:ascii="Arial Narrow" w:hAnsi="Arial Narrow"/>
                <w:b/>
                <w:sz w:val="18"/>
                <w:szCs w:val="18"/>
              </w:rPr>
            </w:pPr>
          </w:p>
          <w:p w14:paraId="6DA5FCD9" w14:textId="77777777" w:rsidR="00F41CAC" w:rsidRDefault="00D62119" w:rsidP="00862170">
            <w:pPr>
              <w:spacing w:after="0" w:line="240" w:lineRule="auto"/>
              <w:rPr>
                <w:rFonts w:ascii="Arial Narrow" w:hAnsi="Arial Narrow"/>
                <w:sz w:val="16"/>
                <w:szCs w:val="16"/>
              </w:rPr>
            </w:pPr>
            <w:r w:rsidRPr="00811DF7">
              <w:rPr>
                <w:rFonts w:ascii="Arial Narrow" w:hAnsi="Arial Narrow"/>
                <w:sz w:val="16"/>
                <w:szCs w:val="16"/>
              </w:rPr>
              <w:t>Standards</w:t>
            </w:r>
            <w:r>
              <w:rPr>
                <w:rFonts w:ascii="Arial Narrow" w:hAnsi="Arial Narrow"/>
                <w:sz w:val="16"/>
                <w:szCs w:val="16"/>
              </w:rPr>
              <w:t xml:space="preserve"> - </w:t>
            </w:r>
            <w:proofErr w:type="spellStart"/>
            <w:r>
              <w:rPr>
                <w:rFonts w:ascii="Arial Narrow" w:hAnsi="Arial Narrow"/>
                <w:sz w:val="16"/>
                <w:szCs w:val="16"/>
              </w:rPr>
              <w:t>InTASC</w:t>
            </w:r>
            <w:proofErr w:type="spellEnd"/>
            <w:r w:rsidRPr="00811DF7">
              <w:rPr>
                <w:rFonts w:ascii="Arial Narrow" w:hAnsi="Arial Narrow"/>
                <w:sz w:val="16"/>
                <w:szCs w:val="16"/>
              </w:rPr>
              <w:t xml:space="preserve"> </w:t>
            </w:r>
            <w:r w:rsidR="00B163AC">
              <w:rPr>
                <w:rFonts w:ascii="Arial Narrow" w:hAnsi="Arial Narrow"/>
                <w:sz w:val="16"/>
                <w:szCs w:val="16"/>
              </w:rPr>
              <w:t xml:space="preserve">2, 4; </w:t>
            </w:r>
          </w:p>
          <w:p w14:paraId="02DDAC40" w14:textId="478C5502" w:rsidR="00B163AC" w:rsidRDefault="00825556" w:rsidP="00862170">
            <w:pPr>
              <w:spacing w:after="0" w:line="240" w:lineRule="auto"/>
              <w:rPr>
                <w:rFonts w:ascii="Arial Narrow" w:hAnsi="Arial Narrow"/>
                <w:b/>
                <w:sz w:val="18"/>
                <w:szCs w:val="18"/>
              </w:rPr>
            </w:pPr>
            <w:r>
              <w:rPr>
                <w:rFonts w:ascii="Arial Narrow" w:hAnsi="Arial Narrow"/>
                <w:sz w:val="16"/>
                <w:szCs w:val="16"/>
              </w:rPr>
              <w:t xml:space="preserve">TAPS </w:t>
            </w:r>
            <w:r w:rsidR="00F41CAC">
              <w:rPr>
                <w:rFonts w:ascii="Arial Narrow" w:hAnsi="Arial Narrow"/>
                <w:sz w:val="16"/>
                <w:szCs w:val="16"/>
              </w:rPr>
              <w:t xml:space="preserve">1, 4 </w:t>
            </w:r>
          </w:p>
          <w:p w14:paraId="0D25CAED" w14:textId="77777777" w:rsidR="00862170" w:rsidRDefault="00862170" w:rsidP="00862170">
            <w:pPr>
              <w:spacing w:after="0" w:line="240" w:lineRule="auto"/>
              <w:rPr>
                <w:rFonts w:ascii="Arial Narrow" w:hAnsi="Arial Narrow"/>
                <w:b/>
                <w:sz w:val="18"/>
                <w:szCs w:val="18"/>
              </w:rPr>
            </w:pPr>
          </w:p>
          <w:p w14:paraId="7DE69800" w14:textId="77777777" w:rsidR="00F619BD" w:rsidRPr="00862170" w:rsidRDefault="00F619BD" w:rsidP="00862170">
            <w:pPr>
              <w:spacing w:after="0" w:line="240" w:lineRule="auto"/>
              <w:rPr>
                <w:rFonts w:ascii="Arial Narrow" w:hAnsi="Arial Narrow"/>
                <w:b/>
                <w:sz w:val="18"/>
                <w:szCs w:val="18"/>
              </w:rPr>
            </w:pPr>
          </w:p>
        </w:tc>
        <w:tc>
          <w:tcPr>
            <w:tcW w:w="2970" w:type="dxa"/>
            <w:shd w:val="clear" w:color="auto" w:fill="auto"/>
          </w:tcPr>
          <w:p w14:paraId="126227C9" w14:textId="77777777" w:rsidR="00B163AC" w:rsidRPr="00116759" w:rsidRDefault="00B163AC" w:rsidP="00ED7F03">
            <w:pPr>
              <w:spacing w:after="0" w:line="240" w:lineRule="auto"/>
              <w:rPr>
                <w:sz w:val="19"/>
                <w:szCs w:val="19"/>
              </w:rPr>
            </w:pPr>
            <w:r w:rsidRPr="00862170">
              <w:rPr>
                <w:sz w:val="18"/>
                <w:szCs w:val="18"/>
              </w:rPr>
              <w:t>Candidate continually</w:t>
            </w:r>
            <w:r w:rsidR="00862170" w:rsidRPr="00862170">
              <w:rPr>
                <w:sz w:val="18"/>
                <w:szCs w:val="18"/>
              </w:rPr>
              <w:t xml:space="preserve"> </w:t>
            </w:r>
            <w:r w:rsidR="00862170">
              <w:rPr>
                <w:sz w:val="18"/>
                <w:szCs w:val="18"/>
              </w:rPr>
              <w:t>implements</w:t>
            </w:r>
            <w:r w:rsidRPr="00862170">
              <w:rPr>
                <w:sz w:val="18"/>
                <w:szCs w:val="18"/>
              </w:rPr>
              <w:t xml:space="preserve"> transformative multicultural education pedagogy.</w:t>
            </w:r>
            <w:r w:rsidR="00CE4093" w:rsidRPr="00862170">
              <w:rPr>
                <w:sz w:val="18"/>
                <w:szCs w:val="18"/>
              </w:rPr>
              <w:t xml:space="preserve">to ensure equity; </w:t>
            </w:r>
            <w:r w:rsidRPr="00862170">
              <w:rPr>
                <w:sz w:val="18"/>
                <w:szCs w:val="18"/>
              </w:rPr>
              <w:t>actively provides opportunities for ALL learners to critical</w:t>
            </w:r>
            <w:r w:rsidR="00862170">
              <w:rPr>
                <w:sz w:val="18"/>
                <w:szCs w:val="18"/>
              </w:rPr>
              <w:t xml:space="preserve">ly </w:t>
            </w:r>
            <w:r w:rsidRPr="00862170">
              <w:rPr>
                <w:sz w:val="18"/>
                <w:szCs w:val="18"/>
              </w:rPr>
              <w:t>ana</w:t>
            </w:r>
            <w:r w:rsidR="00862170">
              <w:rPr>
                <w:sz w:val="18"/>
                <w:szCs w:val="18"/>
              </w:rPr>
              <w:t>lyze issues and multiple perspectives.</w:t>
            </w:r>
          </w:p>
        </w:tc>
        <w:tc>
          <w:tcPr>
            <w:tcW w:w="3150" w:type="dxa"/>
            <w:shd w:val="clear" w:color="auto" w:fill="auto"/>
          </w:tcPr>
          <w:p w14:paraId="5A9D1505" w14:textId="77777777" w:rsidR="00617DC8" w:rsidRPr="00617DC8" w:rsidRDefault="009B64F9" w:rsidP="00862170">
            <w:pPr>
              <w:spacing w:after="0" w:line="240" w:lineRule="auto"/>
              <w:rPr>
                <w:sz w:val="19"/>
                <w:szCs w:val="19"/>
              </w:rPr>
            </w:pPr>
            <w:r>
              <w:rPr>
                <w:sz w:val="18"/>
                <w:szCs w:val="18"/>
              </w:rPr>
              <w:t>Candidat</w:t>
            </w:r>
            <w:r w:rsidR="00862170">
              <w:rPr>
                <w:sz w:val="18"/>
                <w:szCs w:val="18"/>
              </w:rPr>
              <w:t>e consistently</w:t>
            </w:r>
            <w:r w:rsidR="00CE4093" w:rsidRPr="00CD645F">
              <w:rPr>
                <w:sz w:val="18"/>
                <w:szCs w:val="18"/>
              </w:rPr>
              <w:t xml:space="preserve"> </w:t>
            </w:r>
            <w:r w:rsidR="00D77A3E">
              <w:rPr>
                <w:sz w:val="19"/>
                <w:szCs w:val="19"/>
              </w:rPr>
              <w:t xml:space="preserve">implements </w:t>
            </w:r>
            <w:r w:rsidR="00D77A3E" w:rsidRPr="00CD645F">
              <w:rPr>
                <w:sz w:val="19"/>
                <w:szCs w:val="19"/>
              </w:rPr>
              <w:t>transformative</w:t>
            </w:r>
            <w:r w:rsidR="00CE4093" w:rsidRPr="00CD645F">
              <w:rPr>
                <w:sz w:val="19"/>
                <w:szCs w:val="19"/>
              </w:rPr>
              <w:t xml:space="preserve"> multicultural education pedagogy.</w:t>
            </w:r>
            <w:r w:rsidR="00CE4093">
              <w:rPr>
                <w:sz w:val="19"/>
                <w:szCs w:val="19"/>
              </w:rPr>
              <w:t xml:space="preserve">to ensure equity; </w:t>
            </w:r>
            <w:r w:rsidR="00CE4093" w:rsidRPr="00CD645F">
              <w:rPr>
                <w:sz w:val="19"/>
                <w:szCs w:val="19"/>
              </w:rPr>
              <w:t>provides opportunities for ALL learners to critical</w:t>
            </w:r>
            <w:r w:rsidR="00617DC8">
              <w:rPr>
                <w:sz w:val="19"/>
                <w:szCs w:val="19"/>
              </w:rPr>
              <w:t>ly</w:t>
            </w:r>
            <w:r w:rsidR="00CE4093" w:rsidRPr="00CD645F">
              <w:rPr>
                <w:sz w:val="19"/>
                <w:szCs w:val="19"/>
              </w:rPr>
              <w:t xml:space="preserve"> ana</w:t>
            </w:r>
            <w:r w:rsidR="00617DC8">
              <w:rPr>
                <w:sz w:val="19"/>
                <w:szCs w:val="19"/>
              </w:rPr>
              <w:t xml:space="preserve">lyze </w:t>
            </w:r>
            <w:r w:rsidR="00862170">
              <w:rPr>
                <w:sz w:val="19"/>
                <w:szCs w:val="19"/>
              </w:rPr>
              <w:t xml:space="preserve">issues and </w:t>
            </w:r>
            <w:r w:rsidR="00617DC8">
              <w:rPr>
                <w:sz w:val="19"/>
                <w:szCs w:val="19"/>
              </w:rPr>
              <w:t>multiple perspectives.</w:t>
            </w:r>
          </w:p>
        </w:tc>
        <w:tc>
          <w:tcPr>
            <w:tcW w:w="2700" w:type="dxa"/>
            <w:shd w:val="clear" w:color="auto" w:fill="auto"/>
          </w:tcPr>
          <w:p w14:paraId="573C5A33" w14:textId="77777777" w:rsidR="00B163AC" w:rsidRDefault="00B163AC" w:rsidP="00617DC8">
            <w:pPr>
              <w:contextualSpacing/>
            </w:pPr>
            <w:r w:rsidRPr="00CD645F">
              <w:rPr>
                <w:sz w:val="18"/>
                <w:szCs w:val="18"/>
              </w:rPr>
              <w:t>Candidate</w:t>
            </w:r>
            <w:r>
              <w:rPr>
                <w:sz w:val="18"/>
                <w:szCs w:val="18"/>
              </w:rPr>
              <w:t xml:space="preserve"> inconsistently </w:t>
            </w:r>
            <w:r w:rsidR="00617DC8">
              <w:rPr>
                <w:sz w:val="18"/>
                <w:szCs w:val="18"/>
              </w:rPr>
              <w:t>demonstrates the implementation of transformative multicultural pedagogy to ensure equity.</w:t>
            </w:r>
          </w:p>
        </w:tc>
        <w:tc>
          <w:tcPr>
            <w:tcW w:w="2250" w:type="dxa"/>
            <w:shd w:val="clear" w:color="auto" w:fill="auto"/>
          </w:tcPr>
          <w:p w14:paraId="415D3A42" w14:textId="77777777" w:rsidR="00B163AC" w:rsidRDefault="00B163AC" w:rsidP="007F732A">
            <w:pPr>
              <w:contextualSpacing/>
            </w:pPr>
            <w:r w:rsidRPr="00862170">
              <w:rPr>
                <w:sz w:val="18"/>
                <w:szCs w:val="18"/>
              </w:rPr>
              <w:t>Candidate does not attempt to implement transformative multicultural education pedagogy</w:t>
            </w:r>
            <w:r w:rsidR="00617DC8">
              <w:rPr>
                <w:sz w:val="19"/>
                <w:szCs w:val="19"/>
              </w:rPr>
              <w:t>.</w:t>
            </w:r>
          </w:p>
        </w:tc>
        <w:tc>
          <w:tcPr>
            <w:tcW w:w="1350" w:type="dxa"/>
          </w:tcPr>
          <w:p w14:paraId="3090C6C0" w14:textId="77777777" w:rsidR="00B163AC" w:rsidRPr="00CD645F" w:rsidRDefault="00B163AC" w:rsidP="007F732A">
            <w:pPr>
              <w:contextualSpacing/>
              <w:rPr>
                <w:sz w:val="18"/>
                <w:szCs w:val="18"/>
              </w:rPr>
            </w:pPr>
          </w:p>
        </w:tc>
      </w:tr>
      <w:tr w:rsidR="00862170" w14:paraId="5FEF0DF5" w14:textId="77777777" w:rsidTr="00312CB7">
        <w:tc>
          <w:tcPr>
            <w:tcW w:w="13770" w:type="dxa"/>
            <w:gridSpan w:val="6"/>
            <w:shd w:val="clear" w:color="auto" w:fill="auto"/>
          </w:tcPr>
          <w:p w14:paraId="639BF833" w14:textId="2B3A2C36" w:rsidR="00862170" w:rsidRDefault="001E313F" w:rsidP="00862170">
            <w:pPr>
              <w:spacing w:after="0" w:line="240" w:lineRule="auto"/>
              <w:contextualSpacing/>
              <w:rPr>
                <w:sz w:val="19"/>
                <w:szCs w:val="19"/>
              </w:rPr>
            </w:pPr>
            <w:r>
              <w:rPr>
                <w:sz w:val="18"/>
                <w:szCs w:val="18"/>
              </w:rPr>
              <w:t>Sample behaviors may include, but are not limited to the following</w:t>
            </w:r>
            <w:r w:rsidR="00862170">
              <w:rPr>
                <w:sz w:val="19"/>
                <w:szCs w:val="19"/>
              </w:rPr>
              <w:t xml:space="preserve">: </w:t>
            </w:r>
          </w:p>
          <w:p w14:paraId="718DAA25" w14:textId="77777777" w:rsidR="005716BB" w:rsidRDefault="005716BB" w:rsidP="00862170">
            <w:pPr>
              <w:numPr>
                <w:ilvl w:val="0"/>
                <w:numId w:val="18"/>
              </w:numPr>
              <w:spacing w:after="0" w:line="240" w:lineRule="auto"/>
              <w:contextualSpacing/>
              <w:rPr>
                <w:sz w:val="19"/>
                <w:szCs w:val="19"/>
              </w:rPr>
            </w:pPr>
            <w:r>
              <w:rPr>
                <w:sz w:val="19"/>
                <w:szCs w:val="19"/>
              </w:rPr>
              <w:t>Deconstructs own knowledge, explores alternative perspectives, and researches and includes voices and ideas other than those traditionally presented.</w:t>
            </w:r>
          </w:p>
          <w:p w14:paraId="62C543AD" w14:textId="77777777" w:rsidR="00862170" w:rsidRDefault="00862170" w:rsidP="00862170">
            <w:pPr>
              <w:numPr>
                <w:ilvl w:val="0"/>
                <w:numId w:val="18"/>
              </w:numPr>
              <w:spacing w:after="0" w:line="240" w:lineRule="auto"/>
              <w:contextualSpacing/>
              <w:rPr>
                <w:sz w:val="19"/>
                <w:szCs w:val="19"/>
              </w:rPr>
            </w:pPr>
            <w:r>
              <w:rPr>
                <w:sz w:val="19"/>
                <w:szCs w:val="19"/>
              </w:rPr>
              <w:t>S</w:t>
            </w:r>
            <w:r w:rsidRPr="00CD645F">
              <w:rPr>
                <w:sz w:val="19"/>
                <w:szCs w:val="19"/>
              </w:rPr>
              <w:t>eeks out, develops, and utilizes culturally-relevant curricular materials and assessments to develop responsive curriculum and assessments</w:t>
            </w:r>
            <w:r>
              <w:rPr>
                <w:sz w:val="19"/>
                <w:szCs w:val="19"/>
              </w:rPr>
              <w:t>.</w:t>
            </w:r>
          </w:p>
          <w:p w14:paraId="44C235F7" w14:textId="77777777" w:rsidR="00862170" w:rsidRDefault="00CF2802" w:rsidP="00862170">
            <w:pPr>
              <w:numPr>
                <w:ilvl w:val="0"/>
                <w:numId w:val="18"/>
              </w:numPr>
              <w:spacing w:after="0" w:line="240" w:lineRule="auto"/>
              <w:contextualSpacing/>
              <w:rPr>
                <w:sz w:val="19"/>
                <w:szCs w:val="19"/>
              </w:rPr>
            </w:pPr>
            <w:r>
              <w:rPr>
                <w:sz w:val="19"/>
                <w:szCs w:val="19"/>
              </w:rPr>
              <w:t xml:space="preserve">Models and </w:t>
            </w:r>
            <w:r w:rsidR="00ED7F03">
              <w:rPr>
                <w:sz w:val="19"/>
                <w:szCs w:val="19"/>
              </w:rPr>
              <w:t>e</w:t>
            </w:r>
            <w:r w:rsidR="00862170">
              <w:rPr>
                <w:sz w:val="19"/>
                <w:szCs w:val="19"/>
              </w:rPr>
              <w:t>xplains the differences between academic language and students’ social language.</w:t>
            </w:r>
          </w:p>
          <w:p w14:paraId="699D10B5" w14:textId="77777777" w:rsidR="00862170" w:rsidRDefault="00862170" w:rsidP="00862170">
            <w:pPr>
              <w:numPr>
                <w:ilvl w:val="0"/>
                <w:numId w:val="18"/>
              </w:numPr>
              <w:spacing w:after="0" w:line="240" w:lineRule="auto"/>
              <w:contextualSpacing/>
              <w:rPr>
                <w:sz w:val="19"/>
                <w:szCs w:val="19"/>
              </w:rPr>
            </w:pPr>
            <w:r>
              <w:rPr>
                <w:sz w:val="19"/>
                <w:szCs w:val="19"/>
              </w:rPr>
              <w:t xml:space="preserve">Assists ALL learners in studying various language patterns. </w:t>
            </w:r>
          </w:p>
          <w:p w14:paraId="4996D0A3" w14:textId="77777777" w:rsidR="00862170" w:rsidRDefault="00862170" w:rsidP="00862170">
            <w:pPr>
              <w:numPr>
                <w:ilvl w:val="0"/>
                <w:numId w:val="18"/>
              </w:numPr>
              <w:spacing w:after="0" w:line="240" w:lineRule="auto"/>
              <w:contextualSpacing/>
              <w:rPr>
                <w:sz w:val="19"/>
                <w:szCs w:val="19"/>
              </w:rPr>
            </w:pPr>
            <w:r>
              <w:rPr>
                <w:sz w:val="19"/>
                <w:szCs w:val="19"/>
              </w:rPr>
              <w:t>Implements strategies to bridge academic and social language use</w:t>
            </w:r>
            <w:r w:rsidR="00CF2802">
              <w:rPr>
                <w:sz w:val="19"/>
                <w:szCs w:val="19"/>
              </w:rPr>
              <w:t>d</w:t>
            </w:r>
            <w:r>
              <w:rPr>
                <w:sz w:val="19"/>
                <w:szCs w:val="19"/>
              </w:rPr>
              <w:t xml:space="preserve"> by students.</w:t>
            </w:r>
          </w:p>
          <w:p w14:paraId="39CED1BC" w14:textId="77777777" w:rsidR="00862170" w:rsidRDefault="00862170" w:rsidP="00862170">
            <w:pPr>
              <w:numPr>
                <w:ilvl w:val="0"/>
                <w:numId w:val="18"/>
              </w:numPr>
              <w:spacing w:after="0" w:line="240" w:lineRule="auto"/>
              <w:contextualSpacing/>
              <w:rPr>
                <w:sz w:val="19"/>
                <w:szCs w:val="19"/>
              </w:rPr>
            </w:pPr>
            <w:r>
              <w:rPr>
                <w:sz w:val="19"/>
                <w:szCs w:val="19"/>
              </w:rPr>
              <w:t>Displays visuals that are representative of different cultural groups.</w:t>
            </w:r>
          </w:p>
          <w:p w14:paraId="4E50EEF0" w14:textId="77777777" w:rsidR="00862170" w:rsidRDefault="00862170" w:rsidP="00862170">
            <w:pPr>
              <w:numPr>
                <w:ilvl w:val="0"/>
                <w:numId w:val="18"/>
              </w:numPr>
              <w:spacing w:after="0" w:line="240" w:lineRule="auto"/>
              <w:contextualSpacing/>
              <w:rPr>
                <w:sz w:val="19"/>
                <w:szCs w:val="19"/>
              </w:rPr>
            </w:pPr>
            <w:r>
              <w:rPr>
                <w:sz w:val="19"/>
                <w:szCs w:val="19"/>
              </w:rPr>
              <w:t>Arranges in heterogeneous cooperative and collaborative groups that reflect diverse cultures, learning styles, modalities, and intelligences.</w:t>
            </w:r>
          </w:p>
          <w:p w14:paraId="11EB5EA2" w14:textId="77777777" w:rsidR="00862170" w:rsidRDefault="00862170" w:rsidP="00862170">
            <w:pPr>
              <w:numPr>
                <w:ilvl w:val="0"/>
                <w:numId w:val="18"/>
              </w:numPr>
              <w:spacing w:after="0" w:line="240" w:lineRule="auto"/>
              <w:contextualSpacing/>
              <w:rPr>
                <w:sz w:val="19"/>
                <w:szCs w:val="19"/>
              </w:rPr>
            </w:pPr>
            <w:r>
              <w:rPr>
                <w:sz w:val="19"/>
                <w:szCs w:val="19"/>
              </w:rPr>
              <w:t xml:space="preserve">Encourages </w:t>
            </w:r>
            <w:r w:rsidR="00ED7F03">
              <w:rPr>
                <w:sz w:val="19"/>
                <w:szCs w:val="19"/>
              </w:rPr>
              <w:t xml:space="preserve">ALL </w:t>
            </w:r>
            <w:r>
              <w:rPr>
                <w:sz w:val="19"/>
                <w:szCs w:val="19"/>
              </w:rPr>
              <w:t>learners to help each other with learning tasks.</w:t>
            </w:r>
          </w:p>
          <w:p w14:paraId="0D9A207B" w14:textId="77777777" w:rsidR="00862170" w:rsidRDefault="00862170" w:rsidP="00862170">
            <w:pPr>
              <w:numPr>
                <w:ilvl w:val="0"/>
                <w:numId w:val="18"/>
              </w:numPr>
              <w:spacing w:after="0" w:line="240" w:lineRule="auto"/>
              <w:contextualSpacing/>
              <w:rPr>
                <w:sz w:val="19"/>
                <w:szCs w:val="19"/>
              </w:rPr>
            </w:pPr>
            <w:r>
              <w:rPr>
                <w:sz w:val="19"/>
                <w:szCs w:val="19"/>
              </w:rPr>
              <w:t>U</w:t>
            </w:r>
            <w:r w:rsidRPr="00862170">
              <w:rPr>
                <w:sz w:val="19"/>
                <w:szCs w:val="19"/>
              </w:rPr>
              <w:t>tilizes s</w:t>
            </w:r>
            <w:r>
              <w:rPr>
                <w:sz w:val="19"/>
                <w:szCs w:val="19"/>
              </w:rPr>
              <w:t>trategies to engage ALL leaners</w:t>
            </w:r>
            <w:r w:rsidRPr="00862170">
              <w:rPr>
                <w:sz w:val="19"/>
                <w:szCs w:val="19"/>
              </w:rPr>
              <w:t xml:space="preserve"> in learning activities (storytelling, visuals, mnemonics, affirmations, </w:t>
            </w:r>
            <w:r>
              <w:rPr>
                <w:sz w:val="19"/>
                <w:szCs w:val="19"/>
              </w:rPr>
              <w:t>project-based learning, etc.).</w:t>
            </w:r>
          </w:p>
          <w:p w14:paraId="6CDCC7ED" w14:textId="77777777" w:rsidR="00862170" w:rsidRDefault="00862170" w:rsidP="00862170">
            <w:pPr>
              <w:numPr>
                <w:ilvl w:val="0"/>
                <w:numId w:val="18"/>
              </w:numPr>
              <w:spacing w:after="0" w:line="240" w:lineRule="auto"/>
              <w:contextualSpacing/>
              <w:rPr>
                <w:sz w:val="19"/>
                <w:szCs w:val="19"/>
              </w:rPr>
            </w:pPr>
            <w:r>
              <w:rPr>
                <w:sz w:val="19"/>
                <w:szCs w:val="19"/>
              </w:rPr>
              <w:t>I</w:t>
            </w:r>
            <w:r w:rsidRPr="00862170">
              <w:rPr>
                <w:sz w:val="19"/>
                <w:szCs w:val="19"/>
              </w:rPr>
              <w:t>ntegrates resources and authentic materials related to the instructional content from various cultures</w:t>
            </w:r>
            <w:r>
              <w:rPr>
                <w:sz w:val="19"/>
                <w:szCs w:val="19"/>
              </w:rPr>
              <w:t>.</w:t>
            </w:r>
          </w:p>
          <w:p w14:paraId="1F461DB9" w14:textId="007EEF59" w:rsidR="00862170" w:rsidRPr="00862170" w:rsidRDefault="00862170" w:rsidP="00BB0D3D">
            <w:pPr>
              <w:numPr>
                <w:ilvl w:val="0"/>
                <w:numId w:val="18"/>
              </w:numPr>
              <w:spacing w:after="0" w:line="240" w:lineRule="auto"/>
              <w:contextualSpacing/>
              <w:rPr>
                <w:sz w:val="19"/>
                <w:szCs w:val="19"/>
              </w:rPr>
            </w:pPr>
            <w:r>
              <w:rPr>
                <w:sz w:val="19"/>
                <w:szCs w:val="19"/>
              </w:rPr>
              <w:t>P</w:t>
            </w:r>
            <w:r w:rsidRPr="00862170">
              <w:rPr>
                <w:sz w:val="19"/>
                <w:szCs w:val="19"/>
              </w:rPr>
              <w:t>romotes critical thinking</w:t>
            </w:r>
            <w:r>
              <w:rPr>
                <w:sz w:val="19"/>
                <w:szCs w:val="19"/>
              </w:rPr>
              <w:t>.</w:t>
            </w:r>
          </w:p>
        </w:tc>
      </w:tr>
      <w:tr w:rsidR="00B163AC" w14:paraId="20C27625" w14:textId="77777777" w:rsidTr="00312CB7">
        <w:tc>
          <w:tcPr>
            <w:tcW w:w="1350" w:type="dxa"/>
            <w:shd w:val="clear" w:color="auto" w:fill="auto"/>
          </w:tcPr>
          <w:p w14:paraId="70F76258" w14:textId="77777777" w:rsidR="00AF6967" w:rsidRDefault="00AF6967" w:rsidP="007F732A">
            <w:pPr>
              <w:spacing w:after="0" w:line="240" w:lineRule="auto"/>
              <w:rPr>
                <w:rFonts w:ascii="Arial Narrow" w:hAnsi="Arial Narrow"/>
                <w:b/>
                <w:sz w:val="18"/>
                <w:szCs w:val="18"/>
              </w:rPr>
            </w:pPr>
          </w:p>
          <w:p w14:paraId="5D84AAD9" w14:textId="77777777" w:rsidR="00B163AC" w:rsidRDefault="005716BB" w:rsidP="007F732A">
            <w:pPr>
              <w:spacing w:after="0" w:line="240" w:lineRule="auto"/>
              <w:rPr>
                <w:rFonts w:ascii="Arial Narrow" w:hAnsi="Arial Narrow"/>
                <w:b/>
                <w:sz w:val="18"/>
                <w:szCs w:val="18"/>
              </w:rPr>
            </w:pPr>
            <w:r>
              <w:rPr>
                <w:rFonts w:ascii="Arial Narrow" w:hAnsi="Arial Narrow"/>
                <w:b/>
                <w:sz w:val="18"/>
                <w:szCs w:val="18"/>
              </w:rPr>
              <w:t>18. Enhances general curriculum and assessments to promote cultural responsiveness in teaching and learning.</w:t>
            </w:r>
          </w:p>
          <w:p w14:paraId="459B41CA" w14:textId="77777777" w:rsidR="00B163AC" w:rsidRDefault="00B163AC" w:rsidP="007F732A">
            <w:pPr>
              <w:spacing w:after="0" w:line="240" w:lineRule="auto"/>
              <w:rPr>
                <w:rFonts w:ascii="Arial Narrow" w:hAnsi="Arial Narrow"/>
                <w:b/>
                <w:sz w:val="18"/>
                <w:szCs w:val="18"/>
              </w:rPr>
            </w:pPr>
          </w:p>
          <w:p w14:paraId="7037BEFE" w14:textId="77777777" w:rsidR="00D62119" w:rsidRDefault="00D62119" w:rsidP="00D62119">
            <w:pPr>
              <w:pStyle w:val="BalloonText"/>
              <w:contextualSpacing/>
              <w:rPr>
                <w:rFonts w:ascii="Arial Narrow" w:hAnsi="Arial Narrow" w:cs="Times New Roman"/>
              </w:rPr>
            </w:pPr>
            <w:r w:rsidRPr="00811DF7">
              <w:rPr>
                <w:rFonts w:ascii="Arial Narrow" w:hAnsi="Arial Narrow"/>
              </w:rPr>
              <w:t>Standards</w:t>
            </w:r>
            <w:r>
              <w:rPr>
                <w:rFonts w:ascii="Arial Narrow" w:hAnsi="Arial Narrow"/>
              </w:rPr>
              <w:t xml:space="preserve"> - </w:t>
            </w:r>
            <w:proofErr w:type="spellStart"/>
            <w:r>
              <w:rPr>
                <w:rFonts w:ascii="Arial Narrow" w:hAnsi="Arial Narrow"/>
              </w:rPr>
              <w:t>InTASC</w:t>
            </w:r>
            <w:proofErr w:type="spellEnd"/>
            <w:r w:rsidRPr="00811DF7">
              <w:rPr>
                <w:rFonts w:ascii="Arial Narrow" w:hAnsi="Arial Narrow"/>
              </w:rPr>
              <w:t xml:space="preserve"> </w:t>
            </w:r>
            <w:r w:rsidR="00B163AC" w:rsidRPr="00312CB7">
              <w:rPr>
                <w:rFonts w:ascii="Arial Narrow" w:hAnsi="Arial Narrow" w:cs="Times New Roman"/>
              </w:rPr>
              <w:t xml:space="preserve"> 5;</w:t>
            </w:r>
          </w:p>
          <w:p w14:paraId="25A70399" w14:textId="03133178" w:rsidR="00B163AC" w:rsidRPr="00312CB7" w:rsidRDefault="00B163AC" w:rsidP="00D62119">
            <w:pPr>
              <w:pStyle w:val="BalloonText"/>
              <w:contextualSpacing/>
              <w:rPr>
                <w:rFonts w:ascii="Arial Narrow" w:hAnsi="Arial Narrow" w:cs="Times New Roman"/>
              </w:rPr>
            </w:pPr>
            <w:r w:rsidRPr="00312CB7">
              <w:rPr>
                <w:rFonts w:ascii="Arial Narrow" w:hAnsi="Arial Narrow" w:cs="Times New Roman"/>
              </w:rPr>
              <w:t xml:space="preserve"> </w:t>
            </w:r>
            <w:r w:rsidR="005A780F">
              <w:rPr>
                <w:rFonts w:ascii="Arial Narrow" w:hAnsi="Arial Narrow" w:cs="Times New Roman"/>
              </w:rPr>
              <w:t xml:space="preserve">TAPS </w:t>
            </w:r>
            <w:r w:rsidR="00BB0D3D">
              <w:rPr>
                <w:rFonts w:ascii="Arial Narrow" w:hAnsi="Arial Narrow" w:cs="Times New Roman"/>
              </w:rPr>
              <w:t>8</w:t>
            </w:r>
          </w:p>
        </w:tc>
        <w:tc>
          <w:tcPr>
            <w:tcW w:w="2970" w:type="dxa"/>
            <w:shd w:val="clear" w:color="auto" w:fill="auto"/>
          </w:tcPr>
          <w:p w14:paraId="1341B8A9" w14:textId="77777777" w:rsidR="00B163AC" w:rsidRPr="005716BB" w:rsidRDefault="00B163AC" w:rsidP="00617DC8">
            <w:pPr>
              <w:contextualSpacing/>
              <w:rPr>
                <w:sz w:val="18"/>
                <w:szCs w:val="18"/>
              </w:rPr>
            </w:pPr>
            <w:r w:rsidRPr="005716BB">
              <w:rPr>
                <w:sz w:val="18"/>
                <w:szCs w:val="18"/>
              </w:rPr>
              <w:t>Candidate continually</w:t>
            </w:r>
            <w:r w:rsidR="005716BB" w:rsidRPr="005716BB">
              <w:rPr>
                <w:sz w:val="18"/>
                <w:szCs w:val="18"/>
              </w:rPr>
              <w:t xml:space="preserve"> provides </w:t>
            </w:r>
            <w:r w:rsidRPr="005716BB">
              <w:rPr>
                <w:sz w:val="18"/>
                <w:szCs w:val="18"/>
              </w:rPr>
              <w:t>culturally responsive curriculum and assessments; continually makes references to other content areas to advance ALL student learning.</w:t>
            </w:r>
          </w:p>
        </w:tc>
        <w:tc>
          <w:tcPr>
            <w:tcW w:w="3150" w:type="dxa"/>
            <w:shd w:val="clear" w:color="auto" w:fill="auto"/>
          </w:tcPr>
          <w:p w14:paraId="5B55E816" w14:textId="77777777" w:rsidR="000D6D39" w:rsidRPr="005716BB" w:rsidRDefault="00B163AC" w:rsidP="000D6D39">
            <w:pPr>
              <w:spacing w:after="0" w:line="240" w:lineRule="auto"/>
              <w:rPr>
                <w:sz w:val="18"/>
                <w:szCs w:val="18"/>
              </w:rPr>
            </w:pPr>
            <w:r w:rsidRPr="005716BB">
              <w:rPr>
                <w:sz w:val="18"/>
                <w:szCs w:val="18"/>
              </w:rPr>
              <w:t xml:space="preserve">Candidate </w:t>
            </w:r>
            <w:r w:rsidR="00CF748C" w:rsidRPr="005716BB">
              <w:rPr>
                <w:sz w:val="18"/>
                <w:szCs w:val="18"/>
              </w:rPr>
              <w:t xml:space="preserve">consistently </w:t>
            </w:r>
            <w:r w:rsidR="005716BB" w:rsidRPr="005716BB">
              <w:rPr>
                <w:sz w:val="18"/>
                <w:szCs w:val="18"/>
              </w:rPr>
              <w:t>provides</w:t>
            </w:r>
            <w:r w:rsidR="00617DC8" w:rsidRPr="005716BB">
              <w:rPr>
                <w:sz w:val="18"/>
                <w:szCs w:val="18"/>
              </w:rPr>
              <w:t xml:space="preserve"> culturally responsive curriculum and assessments; </w:t>
            </w:r>
            <w:r w:rsidR="005716BB" w:rsidRPr="005716BB">
              <w:rPr>
                <w:sz w:val="18"/>
                <w:szCs w:val="18"/>
              </w:rPr>
              <w:t>consistently</w:t>
            </w:r>
            <w:r w:rsidR="00617DC8" w:rsidRPr="005716BB">
              <w:rPr>
                <w:sz w:val="18"/>
                <w:szCs w:val="18"/>
              </w:rPr>
              <w:t xml:space="preserve"> makes references to other content areas to advance ALL student learning. </w:t>
            </w:r>
          </w:p>
        </w:tc>
        <w:tc>
          <w:tcPr>
            <w:tcW w:w="2700" w:type="dxa"/>
            <w:shd w:val="clear" w:color="auto" w:fill="auto"/>
          </w:tcPr>
          <w:p w14:paraId="09B572C8" w14:textId="77777777" w:rsidR="00B163AC" w:rsidRPr="005716BB" w:rsidRDefault="00B163AC" w:rsidP="00617DC8">
            <w:pPr>
              <w:contextualSpacing/>
              <w:rPr>
                <w:sz w:val="18"/>
                <w:szCs w:val="18"/>
              </w:rPr>
            </w:pPr>
            <w:r w:rsidRPr="005716BB">
              <w:rPr>
                <w:sz w:val="18"/>
                <w:szCs w:val="18"/>
              </w:rPr>
              <w:t>Candidate inconsistently</w:t>
            </w:r>
            <w:r w:rsidR="005716BB" w:rsidRPr="005716BB">
              <w:rPr>
                <w:sz w:val="18"/>
                <w:szCs w:val="18"/>
              </w:rPr>
              <w:t xml:space="preserve"> provides</w:t>
            </w:r>
            <w:r w:rsidR="00617DC8" w:rsidRPr="005716BB">
              <w:rPr>
                <w:sz w:val="18"/>
                <w:szCs w:val="18"/>
              </w:rPr>
              <w:t xml:space="preserve"> culturally responsive curriculum and assessments; </w:t>
            </w:r>
            <w:r w:rsidR="005716BB" w:rsidRPr="005716BB">
              <w:rPr>
                <w:sz w:val="18"/>
                <w:szCs w:val="18"/>
              </w:rPr>
              <w:t xml:space="preserve">inconsistently </w:t>
            </w:r>
            <w:r w:rsidR="00617DC8" w:rsidRPr="005716BB">
              <w:rPr>
                <w:sz w:val="18"/>
                <w:szCs w:val="18"/>
              </w:rPr>
              <w:t xml:space="preserve">makes references to other content areas to advance ALL student learning. </w:t>
            </w:r>
            <w:r w:rsidRPr="005716BB">
              <w:rPr>
                <w:sz w:val="18"/>
                <w:szCs w:val="18"/>
              </w:rPr>
              <w:t xml:space="preserve"> </w:t>
            </w:r>
          </w:p>
        </w:tc>
        <w:tc>
          <w:tcPr>
            <w:tcW w:w="2250" w:type="dxa"/>
            <w:shd w:val="clear" w:color="auto" w:fill="auto"/>
          </w:tcPr>
          <w:p w14:paraId="11010D85" w14:textId="77777777" w:rsidR="00B163AC" w:rsidRPr="005716BB" w:rsidRDefault="00B163AC" w:rsidP="007F732A">
            <w:pPr>
              <w:contextualSpacing/>
              <w:rPr>
                <w:sz w:val="18"/>
                <w:szCs w:val="18"/>
              </w:rPr>
            </w:pPr>
            <w:r w:rsidRPr="005716BB">
              <w:rPr>
                <w:sz w:val="18"/>
                <w:szCs w:val="18"/>
              </w:rPr>
              <w:t>Candidate does not attempt to utilize culturally-relevant curricular materials and assessments to develop respon</w:t>
            </w:r>
            <w:r w:rsidR="00617DC8" w:rsidRPr="005716BB">
              <w:rPr>
                <w:sz w:val="18"/>
                <w:szCs w:val="18"/>
              </w:rPr>
              <w:t>sive curriculum and assessments; does not connect content areas.</w:t>
            </w:r>
          </w:p>
        </w:tc>
        <w:tc>
          <w:tcPr>
            <w:tcW w:w="1350" w:type="dxa"/>
          </w:tcPr>
          <w:p w14:paraId="707056E5" w14:textId="77777777" w:rsidR="00B163AC" w:rsidRPr="00CD645F" w:rsidRDefault="00B163AC" w:rsidP="007F732A">
            <w:pPr>
              <w:contextualSpacing/>
              <w:rPr>
                <w:sz w:val="18"/>
                <w:szCs w:val="18"/>
              </w:rPr>
            </w:pPr>
          </w:p>
        </w:tc>
      </w:tr>
      <w:tr w:rsidR="005716BB" w14:paraId="54432A7E" w14:textId="77777777" w:rsidTr="00312CB7">
        <w:tc>
          <w:tcPr>
            <w:tcW w:w="13770" w:type="dxa"/>
            <w:gridSpan w:val="6"/>
            <w:shd w:val="clear" w:color="auto" w:fill="auto"/>
          </w:tcPr>
          <w:p w14:paraId="5F3B3318" w14:textId="4F4E3F5C" w:rsidR="005716BB" w:rsidRDefault="001E313F" w:rsidP="008E4840">
            <w:pPr>
              <w:spacing w:after="0" w:line="240" w:lineRule="auto"/>
              <w:contextualSpacing/>
              <w:rPr>
                <w:sz w:val="18"/>
                <w:szCs w:val="18"/>
              </w:rPr>
            </w:pPr>
            <w:r>
              <w:rPr>
                <w:sz w:val="18"/>
                <w:szCs w:val="18"/>
              </w:rPr>
              <w:t>Sample behaviors may include, but are not limited to the following</w:t>
            </w:r>
            <w:r w:rsidR="005716BB">
              <w:rPr>
                <w:sz w:val="18"/>
                <w:szCs w:val="18"/>
              </w:rPr>
              <w:t xml:space="preserve">: </w:t>
            </w:r>
          </w:p>
          <w:p w14:paraId="7D240EC2" w14:textId="77777777" w:rsidR="005716BB" w:rsidRDefault="005716BB" w:rsidP="008E4840">
            <w:pPr>
              <w:numPr>
                <w:ilvl w:val="0"/>
                <w:numId w:val="18"/>
              </w:numPr>
              <w:spacing w:after="0" w:line="240" w:lineRule="auto"/>
              <w:contextualSpacing/>
              <w:rPr>
                <w:sz w:val="18"/>
                <w:szCs w:val="18"/>
              </w:rPr>
            </w:pPr>
            <w:r>
              <w:rPr>
                <w:sz w:val="18"/>
                <w:szCs w:val="18"/>
              </w:rPr>
              <w:t>I</w:t>
            </w:r>
            <w:r w:rsidRPr="005716BB">
              <w:rPr>
                <w:sz w:val="18"/>
                <w:szCs w:val="18"/>
              </w:rPr>
              <w:t>ntegrates resources and authentic materials related to the instructional content from various cultures</w:t>
            </w:r>
            <w:r>
              <w:rPr>
                <w:sz w:val="18"/>
                <w:szCs w:val="18"/>
              </w:rPr>
              <w:t>.</w:t>
            </w:r>
          </w:p>
          <w:p w14:paraId="6B573005" w14:textId="77777777" w:rsidR="005716BB" w:rsidRDefault="005716BB" w:rsidP="008E4840">
            <w:pPr>
              <w:numPr>
                <w:ilvl w:val="0"/>
                <w:numId w:val="18"/>
              </w:numPr>
              <w:spacing w:after="0" w:line="240" w:lineRule="auto"/>
              <w:contextualSpacing/>
              <w:rPr>
                <w:sz w:val="18"/>
                <w:szCs w:val="18"/>
              </w:rPr>
            </w:pPr>
            <w:r>
              <w:rPr>
                <w:sz w:val="18"/>
                <w:szCs w:val="18"/>
              </w:rPr>
              <w:lastRenderedPageBreak/>
              <w:t>U</w:t>
            </w:r>
            <w:r w:rsidRPr="005716BB">
              <w:rPr>
                <w:sz w:val="18"/>
                <w:szCs w:val="18"/>
              </w:rPr>
              <w:t>ses texts that reference the experiences of various cultures</w:t>
            </w:r>
            <w:r>
              <w:rPr>
                <w:sz w:val="18"/>
                <w:szCs w:val="18"/>
              </w:rPr>
              <w:t>.</w:t>
            </w:r>
          </w:p>
          <w:p w14:paraId="0ADA204A" w14:textId="77777777" w:rsidR="005716BB" w:rsidRDefault="005716BB" w:rsidP="008E4840">
            <w:pPr>
              <w:numPr>
                <w:ilvl w:val="0"/>
                <w:numId w:val="18"/>
              </w:numPr>
              <w:spacing w:after="0" w:line="240" w:lineRule="auto"/>
              <w:contextualSpacing/>
              <w:rPr>
                <w:sz w:val="18"/>
                <w:szCs w:val="18"/>
              </w:rPr>
            </w:pPr>
            <w:r>
              <w:rPr>
                <w:sz w:val="18"/>
                <w:szCs w:val="18"/>
              </w:rPr>
              <w:t>P</w:t>
            </w:r>
            <w:r w:rsidRPr="005716BB">
              <w:rPr>
                <w:sz w:val="18"/>
                <w:szCs w:val="18"/>
              </w:rPr>
              <w:t xml:space="preserve">ermits </w:t>
            </w:r>
            <w:r w:rsidR="00FE675C">
              <w:rPr>
                <w:sz w:val="18"/>
                <w:szCs w:val="18"/>
              </w:rPr>
              <w:t>ALL learners</w:t>
            </w:r>
            <w:r w:rsidRPr="005716BB">
              <w:rPr>
                <w:sz w:val="18"/>
                <w:szCs w:val="18"/>
              </w:rPr>
              <w:t xml:space="preserve"> to demonstrate understanding through several methods</w:t>
            </w:r>
            <w:r>
              <w:rPr>
                <w:sz w:val="18"/>
                <w:szCs w:val="18"/>
              </w:rPr>
              <w:t>.</w:t>
            </w:r>
          </w:p>
          <w:p w14:paraId="6D155CB8" w14:textId="77777777" w:rsidR="005716BB" w:rsidRDefault="00CF2802" w:rsidP="008E4840">
            <w:pPr>
              <w:numPr>
                <w:ilvl w:val="0"/>
                <w:numId w:val="18"/>
              </w:numPr>
              <w:spacing w:after="0" w:line="240" w:lineRule="auto"/>
              <w:contextualSpacing/>
              <w:rPr>
                <w:sz w:val="18"/>
                <w:szCs w:val="18"/>
              </w:rPr>
            </w:pPr>
            <w:r>
              <w:rPr>
                <w:sz w:val="18"/>
                <w:szCs w:val="18"/>
              </w:rPr>
              <w:t xml:space="preserve">Includes </w:t>
            </w:r>
            <w:r w:rsidR="005716BB" w:rsidRPr="005716BB">
              <w:rPr>
                <w:sz w:val="18"/>
                <w:szCs w:val="18"/>
              </w:rPr>
              <w:t>opportunities for</w:t>
            </w:r>
            <w:r w:rsidR="00FE675C">
              <w:rPr>
                <w:sz w:val="18"/>
                <w:szCs w:val="18"/>
              </w:rPr>
              <w:t xml:space="preserve"> ALL learners</w:t>
            </w:r>
            <w:r w:rsidR="005716BB" w:rsidRPr="005716BB">
              <w:rPr>
                <w:sz w:val="18"/>
                <w:szCs w:val="18"/>
              </w:rPr>
              <w:t xml:space="preserve"> to practice the </w:t>
            </w:r>
            <w:r>
              <w:rPr>
                <w:sz w:val="18"/>
                <w:szCs w:val="18"/>
              </w:rPr>
              <w:t xml:space="preserve">class </w:t>
            </w:r>
            <w:r w:rsidR="005716BB" w:rsidRPr="005716BB">
              <w:rPr>
                <w:sz w:val="18"/>
                <w:szCs w:val="18"/>
              </w:rPr>
              <w:t>presentation</w:t>
            </w:r>
            <w:r>
              <w:rPr>
                <w:sz w:val="18"/>
                <w:szCs w:val="18"/>
              </w:rPr>
              <w:t>s</w:t>
            </w:r>
            <w:r w:rsidR="005716BB" w:rsidRPr="005716BB">
              <w:rPr>
                <w:sz w:val="18"/>
                <w:szCs w:val="18"/>
              </w:rPr>
              <w:t xml:space="preserve"> as formative assessments</w:t>
            </w:r>
            <w:r>
              <w:rPr>
                <w:sz w:val="18"/>
                <w:szCs w:val="18"/>
              </w:rPr>
              <w:t xml:space="preserve"> to address cultural differences.</w:t>
            </w:r>
          </w:p>
          <w:p w14:paraId="6792F4A1" w14:textId="77777777" w:rsidR="005716BB" w:rsidRDefault="005716BB" w:rsidP="008E4840">
            <w:pPr>
              <w:numPr>
                <w:ilvl w:val="0"/>
                <w:numId w:val="18"/>
              </w:numPr>
              <w:spacing w:after="0" w:line="240" w:lineRule="auto"/>
              <w:contextualSpacing/>
              <w:rPr>
                <w:sz w:val="18"/>
                <w:szCs w:val="18"/>
              </w:rPr>
            </w:pPr>
            <w:r>
              <w:rPr>
                <w:sz w:val="18"/>
                <w:szCs w:val="18"/>
              </w:rPr>
              <w:t>P</w:t>
            </w:r>
            <w:r w:rsidRPr="005716BB">
              <w:rPr>
                <w:sz w:val="18"/>
                <w:szCs w:val="18"/>
              </w:rPr>
              <w:t>rovides both a global view of assignments as well as step-by-step instructions</w:t>
            </w:r>
            <w:r>
              <w:rPr>
                <w:sz w:val="18"/>
                <w:szCs w:val="18"/>
              </w:rPr>
              <w:t>.</w:t>
            </w:r>
          </w:p>
          <w:p w14:paraId="0BBFB303" w14:textId="77777777" w:rsidR="005716BB" w:rsidRPr="005716BB" w:rsidRDefault="005716BB" w:rsidP="00404892">
            <w:pPr>
              <w:numPr>
                <w:ilvl w:val="0"/>
                <w:numId w:val="18"/>
              </w:numPr>
              <w:spacing w:after="0" w:line="240" w:lineRule="auto"/>
              <w:ind w:right="1512"/>
              <w:contextualSpacing/>
              <w:rPr>
                <w:sz w:val="18"/>
                <w:szCs w:val="18"/>
              </w:rPr>
            </w:pPr>
            <w:r>
              <w:rPr>
                <w:sz w:val="18"/>
                <w:szCs w:val="18"/>
              </w:rPr>
              <w:t>D</w:t>
            </w:r>
            <w:r w:rsidRPr="005716BB">
              <w:rPr>
                <w:sz w:val="18"/>
                <w:szCs w:val="18"/>
              </w:rPr>
              <w:t>evelops assessments using multiple formats</w:t>
            </w:r>
            <w:r w:rsidR="00404892">
              <w:rPr>
                <w:sz w:val="18"/>
                <w:szCs w:val="18"/>
              </w:rPr>
              <w:t xml:space="preserve"> and measures that are cognizant of </w:t>
            </w:r>
            <w:r w:rsidR="00FE675C">
              <w:rPr>
                <w:sz w:val="18"/>
                <w:szCs w:val="18"/>
              </w:rPr>
              <w:t xml:space="preserve">ALL </w:t>
            </w:r>
            <w:r w:rsidR="00D77A3E">
              <w:rPr>
                <w:sz w:val="18"/>
                <w:szCs w:val="18"/>
              </w:rPr>
              <w:t>l</w:t>
            </w:r>
            <w:r w:rsidR="00FE675C">
              <w:rPr>
                <w:sz w:val="18"/>
                <w:szCs w:val="18"/>
              </w:rPr>
              <w:t>earner</w:t>
            </w:r>
            <w:r w:rsidR="00D77A3E">
              <w:rPr>
                <w:sz w:val="18"/>
                <w:szCs w:val="18"/>
              </w:rPr>
              <w:t>s</w:t>
            </w:r>
            <w:r w:rsidR="00FE675C">
              <w:rPr>
                <w:sz w:val="18"/>
                <w:szCs w:val="18"/>
              </w:rPr>
              <w:t>’</w:t>
            </w:r>
            <w:r w:rsidR="00404892">
              <w:rPr>
                <w:sz w:val="18"/>
                <w:szCs w:val="18"/>
              </w:rPr>
              <w:t xml:space="preserve"> cultural differences.</w:t>
            </w:r>
          </w:p>
        </w:tc>
      </w:tr>
    </w:tbl>
    <w:p w14:paraId="2FC20AA7" w14:textId="77777777" w:rsidR="00322905" w:rsidRDefault="00322905" w:rsidP="00641B18">
      <w:pPr>
        <w:spacing w:line="240" w:lineRule="auto"/>
        <w:rPr>
          <w:b/>
          <w:sz w:val="16"/>
          <w:szCs w:val="24"/>
        </w:rPr>
      </w:pPr>
    </w:p>
    <w:p w14:paraId="421F6B34" w14:textId="77777777" w:rsidR="00F619BD" w:rsidRPr="00E21537" w:rsidRDefault="00F619BD" w:rsidP="00F619BD">
      <w:pPr>
        <w:spacing w:after="0" w:line="240" w:lineRule="auto"/>
        <w:rPr>
          <w:b/>
          <w:sz w:val="18"/>
          <w:szCs w:val="18"/>
        </w:rPr>
      </w:pPr>
      <w:r w:rsidRPr="00E21537">
        <w:rPr>
          <w:b/>
          <w:sz w:val="18"/>
          <w:szCs w:val="18"/>
        </w:rPr>
        <w:t xml:space="preserve">References: </w:t>
      </w:r>
    </w:p>
    <w:p w14:paraId="13B5AE70" w14:textId="77777777" w:rsidR="009E15B7" w:rsidRDefault="009E15B7" w:rsidP="009E15B7">
      <w:pPr>
        <w:spacing w:after="0" w:line="240" w:lineRule="auto"/>
        <w:rPr>
          <w:rFonts w:eastAsia="Times New Roman"/>
          <w:sz w:val="18"/>
          <w:szCs w:val="18"/>
        </w:rPr>
      </w:pPr>
      <w:r w:rsidRPr="00E21537">
        <w:rPr>
          <w:rFonts w:eastAsia="Times New Roman"/>
          <w:sz w:val="18"/>
          <w:szCs w:val="18"/>
        </w:rPr>
        <w:t xml:space="preserve">Council of Chief State School Officers. (2011). Model Core Teaching Standards: A Resource for State Dialogue. Washington, DC: Author. </w:t>
      </w:r>
    </w:p>
    <w:p w14:paraId="3BF1AF04" w14:textId="77777777" w:rsidR="009E15B7" w:rsidRPr="00E21537" w:rsidRDefault="009E15B7" w:rsidP="009E15B7">
      <w:pPr>
        <w:spacing w:after="0" w:line="240" w:lineRule="auto"/>
        <w:rPr>
          <w:sz w:val="18"/>
          <w:szCs w:val="18"/>
        </w:rPr>
      </w:pPr>
      <w:r>
        <w:rPr>
          <w:sz w:val="18"/>
          <w:szCs w:val="18"/>
        </w:rPr>
        <w:t>Georgia Department of Education (GADOE)</w:t>
      </w:r>
      <w:r w:rsidRPr="00E21537">
        <w:rPr>
          <w:sz w:val="18"/>
          <w:szCs w:val="18"/>
        </w:rPr>
        <w:t>. (201</w:t>
      </w:r>
      <w:r>
        <w:rPr>
          <w:sz w:val="18"/>
          <w:szCs w:val="18"/>
        </w:rPr>
        <w:t>4</w:t>
      </w:r>
      <w:r w:rsidRPr="00E21537">
        <w:rPr>
          <w:sz w:val="18"/>
          <w:szCs w:val="18"/>
        </w:rPr>
        <w:t xml:space="preserve">, </w:t>
      </w:r>
      <w:r>
        <w:rPr>
          <w:sz w:val="18"/>
          <w:szCs w:val="18"/>
        </w:rPr>
        <w:t>July 1</w:t>
      </w:r>
      <w:r w:rsidRPr="00E21537">
        <w:rPr>
          <w:sz w:val="18"/>
          <w:szCs w:val="18"/>
        </w:rPr>
        <w:t xml:space="preserve">). </w:t>
      </w:r>
      <w:r>
        <w:rPr>
          <w:sz w:val="18"/>
          <w:szCs w:val="18"/>
        </w:rPr>
        <w:t>GADOE TAPS Reference Sheet</w:t>
      </w:r>
      <w:r w:rsidRPr="00E21537">
        <w:rPr>
          <w:i/>
          <w:iCs/>
          <w:sz w:val="18"/>
          <w:szCs w:val="18"/>
        </w:rPr>
        <w:t xml:space="preserve">, </w:t>
      </w:r>
      <w:r>
        <w:rPr>
          <w:i/>
          <w:iCs/>
          <w:sz w:val="18"/>
          <w:szCs w:val="18"/>
        </w:rPr>
        <w:t>Performance Standards &amp; Sample Behaviors</w:t>
      </w:r>
      <w:r w:rsidRPr="00E21537">
        <w:rPr>
          <w:sz w:val="18"/>
          <w:szCs w:val="18"/>
        </w:rPr>
        <w:t xml:space="preserve">. </w:t>
      </w:r>
      <w:r>
        <w:rPr>
          <w:sz w:val="18"/>
          <w:szCs w:val="18"/>
        </w:rPr>
        <w:t>Atlanta</w:t>
      </w:r>
      <w:r w:rsidRPr="00E21537">
        <w:rPr>
          <w:sz w:val="18"/>
          <w:szCs w:val="18"/>
        </w:rPr>
        <w:t xml:space="preserve">, </w:t>
      </w:r>
      <w:r>
        <w:rPr>
          <w:sz w:val="18"/>
          <w:szCs w:val="18"/>
        </w:rPr>
        <w:t>GA</w:t>
      </w:r>
      <w:r w:rsidRPr="00E21537">
        <w:rPr>
          <w:sz w:val="18"/>
          <w:szCs w:val="18"/>
        </w:rPr>
        <w:t>: Author.</w:t>
      </w:r>
    </w:p>
    <w:p w14:paraId="6630E914" w14:textId="77777777" w:rsidR="00F619BD" w:rsidRPr="00E21537" w:rsidRDefault="00F619BD" w:rsidP="00F619BD">
      <w:pPr>
        <w:spacing w:after="0" w:line="240" w:lineRule="auto"/>
        <w:rPr>
          <w:rFonts w:cs="Arial"/>
          <w:color w:val="222222"/>
          <w:sz w:val="18"/>
          <w:szCs w:val="18"/>
          <w:shd w:val="clear" w:color="auto" w:fill="FFFFFF"/>
        </w:rPr>
      </w:pPr>
      <w:r w:rsidRPr="00E21537">
        <w:rPr>
          <w:rFonts w:cs="Arial"/>
          <w:color w:val="222222"/>
          <w:sz w:val="18"/>
          <w:szCs w:val="18"/>
          <w:shd w:val="clear" w:color="auto" w:fill="FFFFFF"/>
        </w:rPr>
        <w:t xml:space="preserve">Jacobson, C.E. (2017, April). CAEP Launches free online family engagement course for teacher candidates, </w:t>
      </w:r>
      <w:proofErr w:type="spellStart"/>
      <w:r w:rsidRPr="00E21537">
        <w:rPr>
          <w:rFonts w:cs="Arial"/>
          <w:i/>
          <w:color w:val="222222"/>
          <w:sz w:val="18"/>
          <w:szCs w:val="18"/>
          <w:shd w:val="clear" w:color="auto" w:fill="FFFFFF"/>
        </w:rPr>
        <w:t>CAEPConnections</w:t>
      </w:r>
      <w:proofErr w:type="spellEnd"/>
      <w:r w:rsidRPr="00E21537">
        <w:rPr>
          <w:rFonts w:cs="Arial"/>
          <w:color w:val="222222"/>
          <w:sz w:val="18"/>
          <w:szCs w:val="18"/>
          <w:shd w:val="clear" w:color="auto" w:fill="FFFFFF"/>
        </w:rPr>
        <w:t xml:space="preserve">   from </w:t>
      </w:r>
    </w:p>
    <w:p w14:paraId="7D6A8525" w14:textId="77777777" w:rsidR="00B93FF6" w:rsidRPr="00E21537" w:rsidRDefault="00ED2638" w:rsidP="00B93FF6">
      <w:pPr>
        <w:spacing w:after="0" w:line="240" w:lineRule="auto"/>
        <w:rPr>
          <w:rFonts w:cs="Segoe UI"/>
          <w:color w:val="000000"/>
          <w:sz w:val="18"/>
          <w:szCs w:val="18"/>
        </w:rPr>
      </w:pPr>
      <w:hyperlink r:id="rId12" w:history="1">
        <w:r w:rsidR="00F619BD" w:rsidRPr="00E21537">
          <w:rPr>
            <w:rStyle w:val="Hyperlink"/>
            <w:rFonts w:cs="Segoe UI"/>
            <w:sz w:val="18"/>
            <w:szCs w:val="18"/>
          </w:rPr>
          <w:t>http://mailchi.mp/caepnet/apr-17-family-engagement-free-modules-to-help-teacher-candidates-caep-connections?e=74bf2642d9</w:t>
        </w:r>
      </w:hyperlink>
    </w:p>
    <w:p w14:paraId="7A82D752" w14:textId="77777777" w:rsidR="008F0140" w:rsidRDefault="008F0140" w:rsidP="00B93FF6">
      <w:pPr>
        <w:spacing w:after="0" w:line="240" w:lineRule="auto"/>
        <w:rPr>
          <w:b/>
          <w:sz w:val="16"/>
          <w:szCs w:val="24"/>
        </w:rPr>
      </w:pPr>
      <w:r w:rsidRPr="00E21537">
        <w:rPr>
          <w:rFonts w:cs="Arial"/>
          <w:color w:val="222222"/>
          <w:sz w:val="18"/>
          <w:szCs w:val="18"/>
          <w:shd w:val="clear" w:color="auto" w:fill="FFFFFF"/>
        </w:rPr>
        <w:t xml:space="preserve">Shade, B. J., Kelly, C. A., &amp; Oberg, M. (1997). </w:t>
      </w:r>
      <w:r w:rsidRPr="00E21537">
        <w:rPr>
          <w:rFonts w:cs="Arial"/>
          <w:i/>
          <w:iCs/>
          <w:color w:val="222222"/>
          <w:sz w:val="18"/>
          <w:szCs w:val="18"/>
          <w:shd w:val="clear" w:color="auto" w:fill="FFFFFF"/>
        </w:rPr>
        <w:t>Creating culturally responsive classrooms</w:t>
      </w:r>
      <w:r w:rsidRPr="00E21537">
        <w:rPr>
          <w:rFonts w:cs="Arial"/>
          <w:color w:val="222222"/>
          <w:sz w:val="18"/>
          <w:szCs w:val="18"/>
          <w:shd w:val="clear" w:color="auto" w:fill="FFFFFF"/>
        </w:rPr>
        <w:t>.</w:t>
      </w:r>
      <w:r w:rsidR="00FE675C">
        <w:rPr>
          <w:rFonts w:cs="Arial"/>
          <w:color w:val="222222"/>
          <w:sz w:val="18"/>
          <w:szCs w:val="18"/>
          <w:shd w:val="clear" w:color="auto" w:fill="FFFFFF"/>
        </w:rPr>
        <w:t xml:space="preserve"> Washington, </w:t>
      </w:r>
      <w:r w:rsidR="008318E1">
        <w:rPr>
          <w:rFonts w:cs="Arial"/>
          <w:color w:val="222222"/>
          <w:sz w:val="18"/>
          <w:szCs w:val="18"/>
          <w:shd w:val="clear" w:color="auto" w:fill="FFFFFF"/>
        </w:rPr>
        <w:t>DC.</w:t>
      </w:r>
      <w:r w:rsidRPr="00E21537">
        <w:rPr>
          <w:rFonts w:cs="Arial"/>
          <w:color w:val="222222"/>
          <w:sz w:val="18"/>
          <w:szCs w:val="18"/>
          <w:shd w:val="clear" w:color="auto" w:fill="FFFFFF"/>
        </w:rPr>
        <w:t xml:space="preserve"> American Psychological Association.</w:t>
      </w:r>
    </w:p>
    <w:p w14:paraId="088B60CD" w14:textId="77777777" w:rsidR="00B93FF6" w:rsidRPr="00B93FF6" w:rsidRDefault="00B93FF6" w:rsidP="008F0140">
      <w:pPr>
        <w:shd w:val="clear" w:color="auto" w:fill="FFFFFF"/>
        <w:spacing w:line="480" w:lineRule="auto"/>
        <w:contextualSpacing/>
        <w:rPr>
          <w:rFonts w:ascii="Times New Roman" w:hAnsi="Times New Roman"/>
          <w:sz w:val="19"/>
          <w:szCs w:val="19"/>
        </w:rPr>
      </w:pPr>
    </w:p>
    <w:p w14:paraId="660D3D43" w14:textId="77777777" w:rsidR="00B93FF6" w:rsidRDefault="00B93FF6" w:rsidP="00B93FF6">
      <w:pPr>
        <w:spacing w:after="0" w:line="240" w:lineRule="auto"/>
        <w:rPr>
          <w:b/>
          <w:sz w:val="16"/>
          <w:szCs w:val="24"/>
        </w:rPr>
      </w:pPr>
    </w:p>
    <w:tbl>
      <w:tblPr>
        <w:tblW w:w="137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0"/>
      </w:tblGrid>
      <w:tr w:rsidR="00943FCE" w:rsidRPr="005C3A4F" w14:paraId="3225FAC3" w14:textId="77777777" w:rsidTr="00312CB7">
        <w:trPr>
          <w:trHeight w:val="1876"/>
        </w:trPr>
        <w:tc>
          <w:tcPr>
            <w:tcW w:w="13770" w:type="dxa"/>
          </w:tcPr>
          <w:p w14:paraId="24F4144D" w14:textId="77777777" w:rsidR="00CD3C2C" w:rsidRDefault="00CD3C2C" w:rsidP="001225B3">
            <w:pPr>
              <w:spacing w:after="0" w:line="240" w:lineRule="auto"/>
              <w:rPr>
                <w:b/>
                <w:sz w:val="16"/>
                <w:szCs w:val="24"/>
              </w:rPr>
            </w:pPr>
            <w:r>
              <w:rPr>
                <w:b/>
                <w:sz w:val="16"/>
                <w:szCs w:val="24"/>
              </w:rPr>
              <w:t xml:space="preserve">Comments: </w:t>
            </w:r>
          </w:p>
          <w:p w14:paraId="42BB8319" w14:textId="77777777" w:rsidR="00943FCE" w:rsidRPr="005C3A4F" w:rsidRDefault="00943FCE" w:rsidP="001225B3">
            <w:pPr>
              <w:spacing w:after="0" w:line="240" w:lineRule="auto"/>
              <w:rPr>
                <w:b/>
                <w:sz w:val="16"/>
                <w:szCs w:val="24"/>
              </w:rPr>
            </w:pPr>
            <w:r w:rsidRPr="005C3A4F">
              <w:rPr>
                <w:b/>
                <w:sz w:val="16"/>
                <w:szCs w:val="24"/>
              </w:rPr>
              <w:t>Strengths/Weaknesses:</w:t>
            </w:r>
          </w:p>
          <w:p w14:paraId="2EA1279B" w14:textId="77777777" w:rsidR="00943FCE" w:rsidRPr="005C3A4F" w:rsidRDefault="00943FCE" w:rsidP="001225B3">
            <w:pPr>
              <w:spacing w:after="0" w:line="240" w:lineRule="auto"/>
              <w:rPr>
                <w:b/>
                <w:sz w:val="16"/>
                <w:szCs w:val="24"/>
              </w:rPr>
            </w:pPr>
          </w:p>
          <w:p w14:paraId="777930C2" w14:textId="77777777" w:rsidR="00943FCE" w:rsidRPr="005C3A4F" w:rsidRDefault="00943FCE" w:rsidP="001225B3">
            <w:pPr>
              <w:spacing w:after="0" w:line="240" w:lineRule="auto"/>
              <w:rPr>
                <w:b/>
                <w:sz w:val="16"/>
                <w:szCs w:val="24"/>
              </w:rPr>
            </w:pPr>
          </w:p>
          <w:p w14:paraId="7F507F4E" w14:textId="77777777" w:rsidR="00943FCE" w:rsidRPr="005C3A4F" w:rsidRDefault="00943FCE" w:rsidP="001225B3">
            <w:pPr>
              <w:spacing w:after="0" w:line="240" w:lineRule="auto"/>
              <w:rPr>
                <w:b/>
                <w:sz w:val="16"/>
                <w:szCs w:val="24"/>
              </w:rPr>
            </w:pPr>
          </w:p>
          <w:p w14:paraId="4E30C4DA" w14:textId="77777777" w:rsidR="00943FCE" w:rsidRPr="005C3A4F" w:rsidRDefault="00943FCE" w:rsidP="001225B3">
            <w:pPr>
              <w:spacing w:after="0" w:line="240" w:lineRule="auto"/>
              <w:rPr>
                <w:b/>
                <w:sz w:val="16"/>
                <w:szCs w:val="24"/>
              </w:rPr>
            </w:pPr>
          </w:p>
          <w:p w14:paraId="3FFCC03A" w14:textId="77777777" w:rsidR="00943FCE" w:rsidRPr="005C3A4F" w:rsidRDefault="00943FCE" w:rsidP="001225B3">
            <w:pPr>
              <w:spacing w:after="0" w:line="240" w:lineRule="auto"/>
              <w:rPr>
                <w:b/>
                <w:sz w:val="16"/>
                <w:szCs w:val="24"/>
              </w:rPr>
            </w:pPr>
            <w:r w:rsidRPr="005C3A4F">
              <w:rPr>
                <w:b/>
                <w:sz w:val="16"/>
                <w:szCs w:val="24"/>
              </w:rPr>
              <w:t xml:space="preserve"> Recommendations:</w:t>
            </w:r>
          </w:p>
          <w:p w14:paraId="5E675386" w14:textId="77777777" w:rsidR="00943FCE" w:rsidRPr="005C3A4F" w:rsidRDefault="00943FCE" w:rsidP="001225B3">
            <w:pPr>
              <w:spacing w:after="0" w:line="240" w:lineRule="auto"/>
              <w:rPr>
                <w:b/>
                <w:i/>
                <w:sz w:val="16"/>
                <w:szCs w:val="24"/>
              </w:rPr>
            </w:pPr>
          </w:p>
          <w:p w14:paraId="3CFC2F72" w14:textId="77777777" w:rsidR="00943FCE" w:rsidRPr="005C3A4F" w:rsidRDefault="00943FCE" w:rsidP="001225B3">
            <w:pPr>
              <w:spacing w:after="0" w:line="240" w:lineRule="auto"/>
              <w:rPr>
                <w:b/>
                <w:i/>
                <w:sz w:val="16"/>
                <w:szCs w:val="24"/>
              </w:rPr>
            </w:pPr>
          </w:p>
          <w:p w14:paraId="31B4F43E" w14:textId="77777777" w:rsidR="00943FCE" w:rsidRPr="005C3A4F" w:rsidRDefault="00943FCE" w:rsidP="001225B3">
            <w:pPr>
              <w:spacing w:after="0" w:line="240" w:lineRule="auto"/>
              <w:rPr>
                <w:b/>
                <w:i/>
                <w:sz w:val="16"/>
                <w:szCs w:val="24"/>
              </w:rPr>
            </w:pPr>
          </w:p>
          <w:p w14:paraId="060AC179" w14:textId="77777777" w:rsidR="00943FCE" w:rsidRPr="005C3A4F" w:rsidRDefault="00943FCE" w:rsidP="001225B3">
            <w:pPr>
              <w:spacing w:after="0" w:line="240" w:lineRule="auto"/>
              <w:rPr>
                <w:b/>
                <w:i/>
                <w:sz w:val="16"/>
                <w:szCs w:val="24"/>
              </w:rPr>
            </w:pPr>
          </w:p>
          <w:p w14:paraId="65ACF55A" w14:textId="77777777" w:rsidR="00943FCE" w:rsidRPr="005C3A4F" w:rsidRDefault="00943FCE" w:rsidP="001225B3">
            <w:pPr>
              <w:spacing w:after="0" w:line="240" w:lineRule="auto"/>
              <w:rPr>
                <w:b/>
                <w:i/>
                <w:sz w:val="16"/>
                <w:szCs w:val="24"/>
              </w:rPr>
            </w:pPr>
          </w:p>
          <w:p w14:paraId="374D78F4" w14:textId="77777777" w:rsidR="00943FCE" w:rsidRPr="005C3A4F" w:rsidRDefault="00943FCE" w:rsidP="001225B3">
            <w:pPr>
              <w:spacing w:after="0" w:line="240" w:lineRule="auto"/>
              <w:rPr>
                <w:b/>
                <w:i/>
                <w:sz w:val="16"/>
                <w:szCs w:val="24"/>
              </w:rPr>
            </w:pPr>
          </w:p>
        </w:tc>
      </w:tr>
    </w:tbl>
    <w:p w14:paraId="7611E7AC" w14:textId="77777777" w:rsidR="00943FCE" w:rsidRPr="00943FCE" w:rsidRDefault="00943FCE" w:rsidP="00943FCE">
      <w:pPr>
        <w:spacing w:line="240" w:lineRule="auto"/>
        <w:rPr>
          <w:b/>
          <w:sz w:val="16"/>
          <w:szCs w:val="24"/>
        </w:rPr>
      </w:pPr>
    </w:p>
    <w:sectPr w:rsidR="00943FCE" w:rsidRPr="00943FCE" w:rsidSect="000D6D39">
      <w:footerReference w:type="even"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DE1C8" w14:textId="77777777" w:rsidR="005C609D" w:rsidRDefault="005C609D" w:rsidP="00641B18">
      <w:pPr>
        <w:spacing w:after="0" w:line="240" w:lineRule="auto"/>
      </w:pPr>
      <w:r>
        <w:separator/>
      </w:r>
    </w:p>
  </w:endnote>
  <w:endnote w:type="continuationSeparator" w:id="0">
    <w:p w14:paraId="66656C6B" w14:textId="77777777" w:rsidR="005C609D" w:rsidRDefault="005C609D" w:rsidP="0064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2487" w14:textId="049DAF86" w:rsidR="001225B3" w:rsidRDefault="001225B3" w:rsidP="00122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EE6">
      <w:rPr>
        <w:rStyle w:val="PageNumber"/>
        <w:noProof/>
      </w:rPr>
      <w:t>1</w:t>
    </w:r>
    <w:r>
      <w:rPr>
        <w:rStyle w:val="PageNumber"/>
      </w:rPr>
      <w:fldChar w:fldCharType="end"/>
    </w:r>
  </w:p>
  <w:p w14:paraId="5D893D69" w14:textId="77777777" w:rsidR="001225B3" w:rsidRDefault="001225B3" w:rsidP="00D77F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B63A" w14:textId="17D41713" w:rsidR="001225B3" w:rsidRDefault="001225B3" w:rsidP="001225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635F">
      <w:rPr>
        <w:rStyle w:val="PageNumber"/>
        <w:noProof/>
      </w:rPr>
      <w:t>2</w:t>
    </w:r>
    <w:r>
      <w:rPr>
        <w:rStyle w:val="PageNumber"/>
      </w:rPr>
      <w:fldChar w:fldCharType="end"/>
    </w:r>
  </w:p>
  <w:p w14:paraId="1205D977" w14:textId="6A514457" w:rsidR="001225B3" w:rsidRDefault="00312CB7" w:rsidP="00D77FA6">
    <w:pPr>
      <w:pStyle w:val="Footer"/>
      <w:tabs>
        <w:tab w:val="clear" w:pos="4680"/>
        <w:tab w:val="clear" w:pos="9360"/>
        <w:tab w:val="left" w:pos="9540"/>
      </w:tabs>
      <w:ind w:right="360"/>
      <w:jc w:val="right"/>
    </w:pPr>
    <w:r>
      <w:t xml:space="preserve">Revised </w:t>
    </w:r>
    <w:r w:rsidR="002B5EE6">
      <w:t>June</w:t>
    </w:r>
    <w:r>
      <w:t>-20</w:t>
    </w:r>
    <w:r w:rsidR="002B5EE6">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D03D5" w14:textId="77777777" w:rsidR="005C609D" w:rsidRDefault="005C609D" w:rsidP="00641B18">
      <w:pPr>
        <w:spacing w:after="0" w:line="240" w:lineRule="auto"/>
      </w:pPr>
      <w:r>
        <w:separator/>
      </w:r>
    </w:p>
  </w:footnote>
  <w:footnote w:type="continuationSeparator" w:id="0">
    <w:p w14:paraId="54E050A1" w14:textId="77777777" w:rsidR="005C609D" w:rsidRDefault="005C609D" w:rsidP="00641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56B3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72B71"/>
    <w:multiLevelType w:val="hybridMultilevel"/>
    <w:tmpl w:val="F9B8CA96"/>
    <w:lvl w:ilvl="0" w:tplc="DA465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E20A3"/>
    <w:multiLevelType w:val="hybridMultilevel"/>
    <w:tmpl w:val="8C866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E0D2C"/>
    <w:multiLevelType w:val="hybridMultilevel"/>
    <w:tmpl w:val="9A3A247E"/>
    <w:lvl w:ilvl="0" w:tplc="40FED02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E783B"/>
    <w:multiLevelType w:val="hybridMultilevel"/>
    <w:tmpl w:val="DB225D32"/>
    <w:lvl w:ilvl="0" w:tplc="B70C0040">
      <w:start w:val="4"/>
      <w:numFmt w:val="bullet"/>
      <w:lvlText w:val=""/>
      <w:lvlJc w:val="left"/>
      <w:pPr>
        <w:ind w:left="720" w:hanging="360"/>
      </w:pPr>
      <w:rPr>
        <w:rFonts w:ascii="Symbol" w:eastAsia="Calibri" w:hAnsi="Symbol" w:cs="Times New Roman" w:hint="default"/>
        <w:b/>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4834"/>
    <w:multiLevelType w:val="hybridMultilevel"/>
    <w:tmpl w:val="0BBC9094"/>
    <w:lvl w:ilvl="0" w:tplc="F3803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B7340"/>
    <w:multiLevelType w:val="hybridMultilevel"/>
    <w:tmpl w:val="BA68DF52"/>
    <w:lvl w:ilvl="0" w:tplc="50FC6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64B6B"/>
    <w:multiLevelType w:val="hybridMultilevel"/>
    <w:tmpl w:val="7A80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B3DD6"/>
    <w:multiLevelType w:val="hybridMultilevel"/>
    <w:tmpl w:val="EACC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4754A"/>
    <w:multiLevelType w:val="hybridMultilevel"/>
    <w:tmpl w:val="987AE8F4"/>
    <w:lvl w:ilvl="0" w:tplc="87B0DE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70C65"/>
    <w:multiLevelType w:val="hybridMultilevel"/>
    <w:tmpl w:val="3CF8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AD7E24"/>
    <w:multiLevelType w:val="hybridMultilevel"/>
    <w:tmpl w:val="A2F06294"/>
    <w:lvl w:ilvl="0" w:tplc="99C2191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F5F8D"/>
    <w:multiLevelType w:val="hybridMultilevel"/>
    <w:tmpl w:val="D3A8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14543"/>
    <w:multiLevelType w:val="hybridMultilevel"/>
    <w:tmpl w:val="670CD496"/>
    <w:lvl w:ilvl="0" w:tplc="AAA4F46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E59C8"/>
    <w:multiLevelType w:val="hybridMultilevel"/>
    <w:tmpl w:val="2690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72B3C"/>
    <w:multiLevelType w:val="hybridMultilevel"/>
    <w:tmpl w:val="C7CE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00094"/>
    <w:multiLevelType w:val="hybridMultilevel"/>
    <w:tmpl w:val="378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77364"/>
    <w:multiLevelType w:val="hybridMultilevel"/>
    <w:tmpl w:val="448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B7FBB"/>
    <w:multiLevelType w:val="hybridMultilevel"/>
    <w:tmpl w:val="D618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046AD"/>
    <w:multiLevelType w:val="hybridMultilevel"/>
    <w:tmpl w:val="65865E0C"/>
    <w:lvl w:ilvl="0" w:tplc="EC066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190919">
    <w:abstractNumId w:val="5"/>
  </w:num>
  <w:num w:numId="2" w16cid:durableId="1909998991">
    <w:abstractNumId w:val="19"/>
  </w:num>
  <w:num w:numId="3" w16cid:durableId="220025784">
    <w:abstractNumId w:val="6"/>
  </w:num>
  <w:num w:numId="4" w16cid:durableId="322514557">
    <w:abstractNumId w:val="1"/>
  </w:num>
  <w:num w:numId="5" w16cid:durableId="1992253326">
    <w:abstractNumId w:val="0"/>
  </w:num>
  <w:num w:numId="6" w16cid:durableId="1439249811">
    <w:abstractNumId w:val="2"/>
  </w:num>
  <w:num w:numId="7" w16cid:durableId="1837189944">
    <w:abstractNumId w:val="4"/>
  </w:num>
  <w:num w:numId="8" w16cid:durableId="663514701">
    <w:abstractNumId w:val="3"/>
  </w:num>
  <w:num w:numId="9" w16cid:durableId="1806502678">
    <w:abstractNumId w:val="9"/>
  </w:num>
  <w:num w:numId="10" w16cid:durableId="1373459143">
    <w:abstractNumId w:val="11"/>
  </w:num>
  <w:num w:numId="11" w16cid:durableId="1720935751">
    <w:abstractNumId w:val="16"/>
  </w:num>
  <w:num w:numId="12" w16cid:durableId="1055544590">
    <w:abstractNumId w:val="12"/>
  </w:num>
  <w:num w:numId="13" w16cid:durableId="347484650">
    <w:abstractNumId w:val="10"/>
  </w:num>
  <w:num w:numId="14" w16cid:durableId="2000838778">
    <w:abstractNumId w:val="15"/>
  </w:num>
  <w:num w:numId="15" w16cid:durableId="813839553">
    <w:abstractNumId w:val="14"/>
  </w:num>
  <w:num w:numId="16" w16cid:durableId="406146153">
    <w:abstractNumId w:val="17"/>
  </w:num>
  <w:num w:numId="17" w16cid:durableId="1838840736">
    <w:abstractNumId w:val="13"/>
  </w:num>
  <w:num w:numId="18" w16cid:durableId="787629284">
    <w:abstractNumId w:val="18"/>
  </w:num>
  <w:num w:numId="19" w16cid:durableId="537161216">
    <w:abstractNumId w:val="7"/>
  </w:num>
  <w:num w:numId="20" w16cid:durableId="275451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03"/>
    <w:rsid w:val="00021A50"/>
    <w:rsid w:val="00023CF7"/>
    <w:rsid w:val="00026C2C"/>
    <w:rsid w:val="000320DE"/>
    <w:rsid w:val="00034257"/>
    <w:rsid w:val="00035D70"/>
    <w:rsid w:val="000408C0"/>
    <w:rsid w:val="00041647"/>
    <w:rsid w:val="00052167"/>
    <w:rsid w:val="0005567E"/>
    <w:rsid w:val="00056B96"/>
    <w:rsid w:val="000644A3"/>
    <w:rsid w:val="0006742D"/>
    <w:rsid w:val="0007486E"/>
    <w:rsid w:val="00075505"/>
    <w:rsid w:val="00084193"/>
    <w:rsid w:val="000847A6"/>
    <w:rsid w:val="000858D2"/>
    <w:rsid w:val="00085D71"/>
    <w:rsid w:val="0009203A"/>
    <w:rsid w:val="000925F6"/>
    <w:rsid w:val="00092A89"/>
    <w:rsid w:val="00096291"/>
    <w:rsid w:val="000A2145"/>
    <w:rsid w:val="000B2C51"/>
    <w:rsid w:val="000C52E7"/>
    <w:rsid w:val="000D4273"/>
    <w:rsid w:val="000D5729"/>
    <w:rsid w:val="000D6D39"/>
    <w:rsid w:val="000D7B41"/>
    <w:rsid w:val="000F2893"/>
    <w:rsid w:val="00101F5F"/>
    <w:rsid w:val="00116759"/>
    <w:rsid w:val="001225B3"/>
    <w:rsid w:val="00123BDD"/>
    <w:rsid w:val="00130AF8"/>
    <w:rsid w:val="001321F6"/>
    <w:rsid w:val="00136803"/>
    <w:rsid w:val="00141C33"/>
    <w:rsid w:val="00164FDA"/>
    <w:rsid w:val="0018390D"/>
    <w:rsid w:val="00190148"/>
    <w:rsid w:val="0019079D"/>
    <w:rsid w:val="0019345A"/>
    <w:rsid w:val="001A163C"/>
    <w:rsid w:val="001A26F3"/>
    <w:rsid w:val="001A6799"/>
    <w:rsid w:val="001A76BE"/>
    <w:rsid w:val="001B702E"/>
    <w:rsid w:val="001C3CCA"/>
    <w:rsid w:val="001D7295"/>
    <w:rsid w:val="001D7706"/>
    <w:rsid w:val="001E0016"/>
    <w:rsid w:val="001E2257"/>
    <w:rsid w:val="001E2E6F"/>
    <w:rsid w:val="001E313F"/>
    <w:rsid w:val="001E5A8E"/>
    <w:rsid w:val="001E7A47"/>
    <w:rsid w:val="001F3725"/>
    <w:rsid w:val="002045D0"/>
    <w:rsid w:val="002065B6"/>
    <w:rsid w:val="002165E7"/>
    <w:rsid w:val="00216C8D"/>
    <w:rsid w:val="00220205"/>
    <w:rsid w:val="00223B49"/>
    <w:rsid w:val="00232B90"/>
    <w:rsid w:val="00241C98"/>
    <w:rsid w:val="00260D13"/>
    <w:rsid w:val="002634A6"/>
    <w:rsid w:val="00266830"/>
    <w:rsid w:val="00285C67"/>
    <w:rsid w:val="002B1DAD"/>
    <w:rsid w:val="002B5EE6"/>
    <w:rsid w:val="002B7DEA"/>
    <w:rsid w:val="002C3F08"/>
    <w:rsid w:val="002F1D3B"/>
    <w:rsid w:val="002F6584"/>
    <w:rsid w:val="00301306"/>
    <w:rsid w:val="00312069"/>
    <w:rsid w:val="00312CB7"/>
    <w:rsid w:val="00322905"/>
    <w:rsid w:val="00325F6A"/>
    <w:rsid w:val="00326D41"/>
    <w:rsid w:val="003330A1"/>
    <w:rsid w:val="00334C6B"/>
    <w:rsid w:val="00337740"/>
    <w:rsid w:val="0034277A"/>
    <w:rsid w:val="00347548"/>
    <w:rsid w:val="0034780A"/>
    <w:rsid w:val="0035286F"/>
    <w:rsid w:val="00355781"/>
    <w:rsid w:val="00377641"/>
    <w:rsid w:val="00393747"/>
    <w:rsid w:val="0039622C"/>
    <w:rsid w:val="00397B4A"/>
    <w:rsid w:val="003A4FE2"/>
    <w:rsid w:val="003B19A0"/>
    <w:rsid w:val="003C022F"/>
    <w:rsid w:val="003F2CBA"/>
    <w:rsid w:val="00400A2B"/>
    <w:rsid w:val="00401C60"/>
    <w:rsid w:val="00404892"/>
    <w:rsid w:val="0040506C"/>
    <w:rsid w:val="00416D82"/>
    <w:rsid w:val="0042108F"/>
    <w:rsid w:val="0043753E"/>
    <w:rsid w:val="004452C9"/>
    <w:rsid w:val="0044699D"/>
    <w:rsid w:val="004632F2"/>
    <w:rsid w:val="00465A21"/>
    <w:rsid w:val="0047501F"/>
    <w:rsid w:val="00495621"/>
    <w:rsid w:val="00497529"/>
    <w:rsid w:val="004A5970"/>
    <w:rsid w:val="004B33C1"/>
    <w:rsid w:val="004D5A15"/>
    <w:rsid w:val="004D690C"/>
    <w:rsid w:val="004E26C1"/>
    <w:rsid w:val="004F75AD"/>
    <w:rsid w:val="00502477"/>
    <w:rsid w:val="00515CEC"/>
    <w:rsid w:val="00517ACF"/>
    <w:rsid w:val="00524569"/>
    <w:rsid w:val="005250A3"/>
    <w:rsid w:val="00532ED8"/>
    <w:rsid w:val="00541AFE"/>
    <w:rsid w:val="00545B3A"/>
    <w:rsid w:val="00550921"/>
    <w:rsid w:val="005643B1"/>
    <w:rsid w:val="005716BB"/>
    <w:rsid w:val="00572D87"/>
    <w:rsid w:val="005740FF"/>
    <w:rsid w:val="00582EEC"/>
    <w:rsid w:val="00586E64"/>
    <w:rsid w:val="005904F2"/>
    <w:rsid w:val="005A1B8B"/>
    <w:rsid w:val="005A23A1"/>
    <w:rsid w:val="005A780F"/>
    <w:rsid w:val="005B2854"/>
    <w:rsid w:val="005B293A"/>
    <w:rsid w:val="005B3693"/>
    <w:rsid w:val="005B5830"/>
    <w:rsid w:val="005B635F"/>
    <w:rsid w:val="005C37A5"/>
    <w:rsid w:val="005C4587"/>
    <w:rsid w:val="005C609D"/>
    <w:rsid w:val="005D43D0"/>
    <w:rsid w:val="005E09D1"/>
    <w:rsid w:val="005E4564"/>
    <w:rsid w:val="005E4EB6"/>
    <w:rsid w:val="005E7F73"/>
    <w:rsid w:val="005E7FFD"/>
    <w:rsid w:val="005F5778"/>
    <w:rsid w:val="005F60F7"/>
    <w:rsid w:val="00600FA8"/>
    <w:rsid w:val="006035D4"/>
    <w:rsid w:val="00606083"/>
    <w:rsid w:val="00612CD9"/>
    <w:rsid w:val="00617DC8"/>
    <w:rsid w:val="00622504"/>
    <w:rsid w:val="00632E40"/>
    <w:rsid w:val="00641B18"/>
    <w:rsid w:val="0064387E"/>
    <w:rsid w:val="00653506"/>
    <w:rsid w:val="00660010"/>
    <w:rsid w:val="00660E03"/>
    <w:rsid w:val="00665306"/>
    <w:rsid w:val="00666830"/>
    <w:rsid w:val="006802E7"/>
    <w:rsid w:val="00683558"/>
    <w:rsid w:val="006A7810"/>
    <w:rsid w:val="006A7B2B"/>
    <w:rsid w:val="006B52DD"/>
    <w:rsid w:val="006C188A"/>
    <w:rsid w:val="006D0240"/>
    <w:rsid w:val="006E1157"/>
    <w:rsid w:val="006E26A4"/>
    <w:rsid w:val="006E361E"/>
    <w:rsid w:val="006F4B9E"/>
    <w:rsid w:val="007018C2"/>
    <w:rsid w:val="00711423"/>
    <w:rsid w:val="007248B3"/>
    <w:rsid w:val="0073277E"/>
    <w:rsid w:val="00735340"/>
    <w:rsid w:val="00741E1E"/>
    <w:rsid w:val="00746822"/>
    <w:rsid w:val="007520EF"/>
    <w:rsid w:val="00770968"/>
    <w:rsid w:val="00771AC9"/>
    <w:rsid w:val="00776A78"/>
    <w:rsid w:val="0078304A"/>
    <w:rsid w:val="007912C0"/>
    <w:rsid w:val="007A2E31"/>
    <w:rsid w:val="007A4D8C"/>
    <w:rsid w:val="007A7F8B"/>
    <w:rsid w:val="007B1921"/>
    <w:rsid w:val="007C0428"/>
    <w:rsid w:val="007C50D8"/>
    <w:rsid w:val="007C7A3E"/>
    <w:rsid w:val="007D5733"/>
    <w:rsid w:val="007E4524"/>
    <w:rsid w:val="007F36BB"/>
    <w:rsid w:val="007F4D2D"/>
    <w:rsid w:val="007F732A"/>
    <w:rsid w:val="00811DF7"/>
    <w:rsid w:val="0082449D"/>
    <w:rsid w:val="00825556"/>
    <w:rsid w:val="00826876"/>
    <w:rsid w:val="00826B69"/>
    <w:rsid w:val="00827608"/>
    <w:rsid w:val="008277C9"/>
    <w:rsid w:val="008318E1"/>
    <w:rsid w:val="0085167D"/>
    <w:rsid w:val="00851D24"/>
    <w:rsid w:val="00851E0F"/>
    <w:rsid w:val="00856F3B"/>
    <w:rsid w:val="008577DC"/>
    <w:rsid w:val="00862170"/>
    <w:rsid w:val="00872BD3"/>
    <w:rsid w:val="008735DA"/>
    <w:rsid w:val="00881EAC"/>
    <w:rsid w:val="008919D8"/>
    <w:rsid w:val="00894F9B"/>
    <w:rsid w:val="00895B5B"/>
    <w:rsid w:val="008969D4"/>
    <w:rsid w:val="00897EFA"/>
    <w:rsid w:val="008A0852"/>
    <w:rsid w:val="008A0ED9"/>
    <w:rsid w:val="008B468F"/>
    <w:rsid w:val="008C7DFE"/>
    <w:rsid w:val="008D0F04"/>
    <w:rsid w:val="008E4840"/>
    <w:rsid w:val="008E4B5A"/>
    <w:rsid w:val="008F0140"/>
    <w:rsid w:val="008F0206"/>
    <w:rsid w:val="008F1F0A"/>
    <w:rsid w:val="008F5124"/>
    <w:rsid w:val="008F7A4D"/>
    <w:rsid w:val="009026A1"/>
    <w:rsid w:val="00905FF4"/>
    <w:rsid w:val="009072CA"/>
    <w:rsid w:val="00907998"/>
    <w:rsid w:val="00912CA3"/>
    <w:rsid w:val="00940999"/>
    <w:rsid w:val="00940A21"/>
    <w:rsid w:val="0094255C"/>
    <w:rsid w:val="00943FCE"/>
    <w:rsid w:val="00946150"/>
    <w:rsid w:val="00950D42"/>
    <w:rsid w:val="00961547"/>
    <w:rsid w:val="009734CA"/>
    <w:rsid w:val="00990D20"/>
    <w:rsid w:val="009970CE"/>
    <w:rsid w:val="009B0251"/>
    <w:rsid w:val="009B64F9"/>
    <w:rsid w:val="009C029D"/>
    <w:rsid w:val="009C7CF4"/>
    <w:rsid w:val="009D05DA"/>
    <w:rsid w:val="009D5D1B"/>
    <w:rsid w:val="009E15B7"/>
    <w:rsid w:val="009E673C"/>
    <w:rsid w:val="009F1BFF"/>
    <w:rsid w:val="009F6BB0"/>
    <w:rsid w:val="009F7192"/>
    <w:rsid w:val="00A21A1F"/>
    <w:rsid w:val="00A2228C"/>
    <w:rsid w:val="00A2307A"/>
    <w:rsid w:val="00A32B7A"/>
    <w:rsid w:val="00A5635E"/>
    <w:rsid w:val="00A57997"/>
    <w:rsid w:val="00A60711"/>
    <w:rsid w:val="00A621B5"/>
    <w:rsid w:val="00A66B6E"/>
    <w:rsid w:val="00A76BA8"/>
    <w:rsid w:val="00A8665F"/>
    <w:rsid w:val="00A90263"/>
    <w:rsid w:val="00A90827"/>
    <w:rsid w:val="00A910C6"/>
    <w:rsid w:val="00A9453B"/>
    <w:rsid w:val="00A96998"/>
    <w:rsid w:val="00A975D7"/>
    <w:rsid w:val="00AA63FD"/>
    <w:rsid w:val="00AB5E94"/>
    <w:rsid w:val="00AC2325"/>
    <w:rsid w:val="00AC2630"/>
    <w:rsid w:val="00AC6257"/>
    <w:rsid w:val="00AD2BD3"/>
    <w:rsid w:val="00AE754D"/>
    <w:rsid w:val="00AF0BF2"/>
    <w:rsid w:val="00AF0C42"/>
    <w:rsid w:val="00AF682E"/>
    <w:rsid w:val="00AF6967"/>
    <w:rsid w:val="00B163AC"/>
    <w:rsid w:val="00B201AA"/>
    <w:rsid w:val="00B34833"/>
    <w:rsid w:val="00B3508B"/>
    <w:rsid w:val="00B35B50"/>
    <w:rsid w:val="00B4062E"/>
    <w:rsid w:val="00B44C4E"/>
    <w:rsid w:val="00B472EE"/>
    <w:rsid w:val="00B505F0"/>
    <w:rsid w:val="00B526EE"/>
    <w:rsid w:val="00B562D6"/>
    <w:rsid w:val="00B6121A"/>
    <w:rsid w:val="00B666A4"/>
    <w:rsid w:val="00B66E05"/>
    <w:rsid w:val="00B744F9"/>
    <w:rsid w:val="00B750A8"/>
    <w:rsid w:val="00B77C61"/>
    <w:rsid w:val="00B86EA1"/>
    <w:rsid w:val="00B93FF6"/>
    <w:rsid w:val="00B96295"/>
    <w:rsid w:val="00B97440"/>
    <w:rsid w:val="00BB0D3D"/>
    <w:rsid w:val="00BB22C4"/>
    <w:rsid w:val="00BB26F5"/>
    <w:rsid w:val="00BB2C65"/>
    <w:rsid w:val="00BC626F"/>
    <w:rsid w:val="00BD6683"/>
    <w:rsid w:val="00BE1E2B"/>
    <w:rsid w:val="00BE24A8"/>
    <w:rsid w:val="00BE6A6F"/>
    <w:rsid w:val="00C045FD"/>
    <w:rsid w:val="00C2277E"/>
    <w:rsid w:val="00C322B2"/>
    <w:rsid w:val="00C32DDB"/>
    <w:rsid w:val="00C3536D"/>
    <w:rsid w:val="00C37A3A"/>
    <w:rsid w:val="00C41E8E"/>
    <w:rsid w:val="00C47A8F"/>
    <w:rsid w:val="00C55367"/>
    <w:rsid w:val="00C72CC9"/>
    <w:rsid w:val="00C73D32"/>
    <w:rsid w:val="00C80513"/>
    <w:rsid w:val="00C819C6"/>
    <w:rsid w:val="00C85AAC"/>
    <w:rsid w:val="00C91614"/>
    <w:rsid w:val="00CA13ED"/>
    <w:rsid w:val="00CA4248"/>
    <w:rsid w:val="00CB1237"/>
    <w:rsid w:val="00CC177E"/>
    <w:rsid w:val="00CD3C2C"/>
    <w:rsid w:val="00CD645F"/>
    <w:rsid w:val="00CE015B"/>
    <w:rsid w:val="00CE4093"/>
    <w:rsid w:val="00CF2802"/>
    <w:rsid w:val="00CF748C"/>
    <w:rsid w:val="00D074D2"/>
    <w:rsid w:val="00D17FF3"/>
    <w:rsid w:val="00D20E38"/>
    <w:rsid w:val="00D25D65"/>
    <w:rsid w:val="00D27524"/>
    <w:rsid w:val="00D32A3A"/>
    <w:rsid w:val="00D33B59"/>
    <w:rsid w:val="00D340DF"/>
    <w:rsid w:val="00D343DD"/>
    <w:rsid w:val="00D41405"/>
    <w:rsid w:val="00D43602"/>
    <w:rsid w:val="00D60B0C"/>
    <w:rsid w:val="00D62119"/>
    <w:rsid w:val="00D6430B"/>
    <w:rsid w:val="00D72E5E"/>
    <w:rsid w:val="00D74B60"/>
    <w:rsid w:val="00D77A3E"/>
    <w:rsid w:val="00D77FA6"/>
    <w:rsid w:val="00D84E3B"/>
    <w:rsid w:val="00D90E6F"/>
    <w:rsid w:val="00DB037A"/>
    <w:rsid w:val="00DB5A7F"/>
    <w:rsid w:val="00DE2105"/>
    <w:rsid w:val="00E07C51"/>
    <w:rsid w:val="00E12E5F"/>
    <w:rsid w:val="00E16511"/>
    <w:rsid w:val="00E21537"/>
    <w:rsid w:val="00E31854"/>
    <w:rsid w:val="00E32D51"/>
    <w:rsid w:val="00E443DE"/>
    <w:rsid w:val="00E45465"/>
    <w:rsid w:val="00E45E76"/>
    <w:rsid w:val="00E50DBA"/>
    <w:rsid w:val="00E579A9"/>
    <w:rsid w:val="00E62FC9"/>
    <w:rsid w:val="00E6421C"/>
    <w:rsid w:val="00E85660"/>
    <w:rsid w:val="00E97C2A"/>
    <w:rsid w:val="00EA2111"/>
    <w:rsid w:val="00EA35C4"/>
    <w:rsid w:val="00EA3675"/>
    <w:rsid w:val="00EB0FA5"/>
    <w:rsid w:val="00EB1A4B"/>
    <w:rsid w:val="00EB1E90"/>
    <w:rsid w:val="00EB2B25"/>
    <w:rsid w:val="00EB6860"/>
    <w:rsid w:val="00EB6873"/>
    <w:rsid w:val="00EB6EFB"/>
    <w:rsid w:val="00EB77EB"/>
    <w:rsid w:val="00EC01CE"/>
    <w:rsid w:val="00EC1865"/>
    <w:rsid w:val="00ED2638"/>
    <w:rsid w:val="00ED7F03"/>
    <w:rsid w:val="00EF58C2"/>
    <w:rsid w:val="00F06768"/>
    <w:rsid w:val="00F215CD"/>
    <w:rsid w:val="00F23475"/>
    <w:rsid w:val="00F327ED"/>
    <w:rsid w:val="00F41CAC"/>
    <w:rsid w:val="00F42059"/>
    <w:rsid w:val="00F454E9"/>
    <w:rsid w:val="00F47135"/>
    <w:rsid w:val="00F53A5E"/>
    <w:rsid w:val="00F55B06"/>
    <w:rsid w:val="00F60745"/>
    <w:rsid w:val="00F619BD"/>
    <w:rsid w:val="00F73F02"/>
    <w:rsid w:val="00F836B1"/>
    <w:rsid w:val="00F96956"/>
    <w:rsid w:val="00FA1980"/>
    <w:rsid w:val="00FC28D0"/>
    <w:rsid w:val="00FD4019"/>
    <w:rsid w:val="00FE5087"/>
    <w:rsid w:val="00FE675C"/>
    <w:rsid w:val="00FE6E27"/>
    <w:rsid w:val="00FE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A2A61D"/>
  <w14:defaultImageDpi w14:val="300"/>
  <w15:docId w15:val="{825DD37A-3FE7-4A2F-8998-E3B5C6F3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9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660E03"/>
    <w:pPr>
      <w:spacing w:after="0" w:line="240" w:lineRule="auto"/>
    </w:pPr>
    <w:rPr>
      <w:rFonts w:ascii="Tahoma" w:hAnsi="Tahoma" w:cs="Tahoma"/>
      <w:sz w:val="16"/>
      <w:szCs w:val="16"/>
    </w:rPr>
  </w:style>
  <w:style w:type="character" w:customStyle="1" w:styleId="BalloonTextChar">
    <w:name w:val="Balloon Text Char"/>
    <w:link w:val="BalloonText"/>
    <w:uiPriority w:val="99"/>
    <w:rsid w:val="00660E03"/>
    <w:rPr>
      <w:rFonts w:ascii="Tahoma" w:hAnsi="Tahoma" w:cs="Tahoma"/>
      <w:sz w:val="16"/>
      <w:szCs w:val="16"/>
    </w:rPr>
  </w:style>
  <w:style w:type="table" w:styleId="TableGrid">
    <w:name w:val="Table Grid"/>
    <w:basedOn w:val="TableNormal"/>
    <w:uiPriority w:val="59"/>
    <w:rsid w:val="00660E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F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2B"/>
  </w:style>
  <w:style w:type="paragraph" w:styleId="Footer">
    <w:name w:val="footer"/>
    <w:basedOn w:val="Normal"/>
    <w:link w:val="FooterChar"/>
    <w:uiPriority w:val="99"/>
    <w:unhideWhenUsed/>
    <w:rsid w:val="004F5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82B"/>
  </w:style>
  <w:style w:type="paragraph" w:customStyle="1" w:styleId="Default">
    <w:name w:val="Default"/>
    <w:rsid w:val="009D05DA"/>
    <w:pPr>
      <w:autoSpaceDE w:val="0"/>
      <w:autoSpaceDN w:val="0"/>
      <w:adjustRightInd w:val="0"/>
    </w:pPr>
    <w:rPr>
      <w:rFonts w:ascii="Times New Roman" w:hAnsi="Times New Roman"/>
      <w:color w:val="000000"/>
      <w:sz w:val="24"/>
      <w:szCs w:val="24"/>
    </w:rPr>
  </w:style>
  <w:style w:type="character" w:styleId="CommentReference">
    <w:name w:val="annotation reference"/>
    <w:rsid w:val="0034277A"/>
    <w:rPr>
      <w:sz w:val="18"/>
      <w:szCs w:val="18"/>
    </w:rPr>
  </w:style>
  <w:style w:type="paragraph" w:styleId="CommentText">
    <w:name w:val="annotation text"/>
    <w:basedOn w:val="Normal"/>
    <w:link w:val="CommentTextChar"/>
    <w:rsid w:val="0034277A"/>
    <w:pPr>
      <w:spacing w:line="240" w:lineRule="auto"/>
    </w:pPr>
    <w:rPr>
      <w:sz w:val="24"/>
      <w:szCs w:val="24"/>
    </w:rPr>
  </w:style>
  <w:style w:type="character" w:customStyle="1" w:styleId="CommentTextChar">
    <w:name w:val="Comment Text Char"/>
    <w:link w:val="CommentText"/>
    <w:rsid w:val="0034277A"/>
    <w:rPr>
      <w:sz w:val="24"/>
      <w:szCs w:val="24"/>
    </w:rPr>
  </w:style>
  <w:style w:type="paragraph" w:styleId="CommentSubject">
    <w:name w:val="annotation subject"/>
    <w:basedOn w:val="CommentText"/>
    <w:next w:val="CommentText"/>
    <w:link w:val="CommentSubjectChar"/>
    <w:rsid w:val="0034277A"/>
    <w:rPr>
      <w:b/>
      <w:bCs/>
      <w:sz w:val="20"/>
      <w:szCs w:val="20"/>
    </w:rPr>
  </w:style>
  <w:style w:type="character" w:customStyle="1" w:styleId="CommentSubjectChar">
    <w:name w:val="Comment Subject Char"/>
    <w:link w:val="CommentSubject"/>
    <w:rsid w:val="0034277A"/>
    <w:rPr>
      <w:b/>
      <w:bCs/>
      <w:sz w:val="24"/>
      <w:szCs w:val="24"/>
    </w:rPr>
  </w:style>
  <w:style w:type="character" w:styleId="PageNumber">
    <w:name w:val="page number"/>
    <w:basedOn w:val="DefaultParagraphFont"/>
    <w:rsid w:val="00D77FA6"/>
  </w:style>
  <w:style w:type="paragraph" w:styleId="ListParagraph">
    <w:name w:val="List Paragraph"/>
    <w:basedOn w:val="Normal"/>
    <w:rsid w:val="00943FCE"/>
    <w:pPr>
      <w:ind w:left="720"/>
      <w:contextualSpacing/>
    </w:pPr>
  </w:style>
  <w:style w:type="character" w:styleId="Emphasis">
    <w:name w:val="Emphasis"/>
    <w:qFormat/>
    <w:rsid w:val="00AA63FD"/>
    <w:rPr>
      <w:i/>
      <w:iCs/>
    </w:rPr>
  </w:style>
  <w:style w:type="paragraph" w:styleId="BodyText">
    <w:name w:val="Body Text"/>
    <w:basedOn w:val="Normal"/>
    <w:link w:val="BodyTextChar"/>
    <w:unhideWhenUsed/>
    <w:rsid w:val="00711423"/>
    <w:pPr>
      <w:spacing w:after="0" w:line="240" w:lineRule="auto"/>
    </w:pPr>
    <w:rPr>
      <w:b/>
    </w:rPr>
  </w:style>
  <w:style w:type="character" w:customStyle="1" w:styleId="BodyTextChar">
    <w:name w:val="Body Text Char"/>
    <w:link w:val="BodyText"/>
    <w:rsid w:val="00711423"/>
    <w:rPr>
      <w:b/>
      <w:sz w:val="22"/>
      <w:szCs w:val="22"/>
    </w:rPr>
  </w:style>
  <w:style w:type="character" w:styleId="Hyperlink">
    <w:name w:val="Hyperlink"/>
    <w:semiHidden/>
    <w:unhideWhenUsed/>
    <w:rsid w:val="00F619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12353">
      <w:bodyDiv w:val="1"/>
      <w:marLeft w:val="0"/>
      <w:marRight w:val="0"/>
      <w:marTop w:val="0"/>
      <w:marBottom w:val="0"/>
      <w:divBdr>
        <w:top w:val="none" w:sz="0" w:space="0" w:color="auto"/>
        <w:left w:val="none" w:sz="0" w:space="0" w:color="auto"/>
        <w:bottom w:val="none" w:sz="0" w:space="0" w:color="auto"/>
        <w:right w:val="none" w:sz="0" w:space="0" w:color="auto"/>
      </w:divBdr>
    </w:div>
    <w:div w:id="134489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ailchi.mp/caepnet/apr-17-family-engagement-free-modules-to-help-teacher-candidates-caep-connections?e=74bf2642d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9e481a-f43b-4035-bb81-f19c7239e2c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7EB9D5CCEC484E8256FD49ECFAB201" ma:contentTypeVersion="15" ma:contentTypeDescription="Create a new document." ma:contentTypeScope="" ma:versionID="077583eee0ec85f94871c70e757d065f">
  <xsd:schema xmlns:xsd="http://www.w3.org/2001/XMLSchema" xmlns:xs="http://www.w3.org/2001/XMLSchema" xmlns:p="http://schemas.microsoft.com/office/2006/metadata/properties" xmlns:ns3="7e9e481a-f43b-4035-bb81-f19c7239e2c5" xmlns:ns4="77340fcc-cfed-4d66-82ae-8b8001589f53" targetNamespace="http://schemas.microsoft.com/office/2006/metadata/properties" ma:root="true" ma:fieldsID="4c9e211c10b4b73c64ff41b9a0225bc0" ns3:_="" ns4:_="">
    <xsd:import namespace="7e9e481a-f43b-4035-bb81-f19c7239e2c5"/>
    <xsd:import namespace="77340fcc-cfed-4d66-82ae-8b8001589f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481a-f43b-4035-bb81-f19c7239e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40fcc-cfed-4d66-82ae-8b8001589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81B21-F8E9-466F-B739-7EA34CF438A1}">
  <ds:schemaRefs>
    <ds:schemaRef ds:uri="http://schemas.microsoft.com/office/2006/metadata/properties"/>
    <ds:schemaRef ds:uri="http://schemas.microsoft.com/office/infopath/2007/PartnerControls"/>
    <ds:schemaRef ds:uri="7e9e481a-f43b-4035-bb81-f19c7239e2c5"/>
  </ds:schemaRefs>
</ds:datastoreItem>
</file>

<file path=customXml/itemProps2.xml><?xml version="1.0" encoding="utf-8"?>
<ds:datastoreItem xmlns:ds="http://schemas.openxmlformats.org/officeDocument/2006/customXml" ds:itemID="{94787411-B414-4B51-8CBD-6EE7A9E339A7}">
  <ds:schemaRefs>
    <ds:schemaRef ds:uri="http://schemas.openxmlformats.org/officeDocument/2006/bibliography"/>
  </ds:schemaRefs>
</ds:datastoreItem>
</file>

<file path=customXml/itemProps3.xml><?xml version="1.0" encoding="utf-8"?>
<ds:datastoreItem xmlns:ds="http://schemas.openxmlformats.org/officeDocument/2006/customXml" ds:itemID="{C87220C0-8158-4FE0-B419-F05590C1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481a-f43b-4035-bb81-f19c7239e2c5"/>
    <ds:schemaRef ds:uri="77340fcc-cfed-4d66-82ae-8b8001589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0544D-65D6-4109-85C2-C8ACBAB53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4255</Words>
  <Characters>24257</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28456</CharactersWithSpaces>
  <SharedDoc>false</SharedDoc>
  <HLinks>
    <vt:vector size="6" baseType="variant">
      <vt:variant>
        <vt:i4>5636183</vt:i4>
      </vt:variant>
      <vt:variant>
        <vt:i4>0</vt:i4>
      </vt:variant>
      <vt:variant>
        <vt:i4>0</vt:i4>
      </vt:variant>
      <vt:variant>
        <vt:i4>5</vt:i4>
      </vt:variant>
      <vt:variant>
        <vt:lpwstr>http://mailchi.mp/caepnet/apr-17-family-engagement-free-modules-to-help-teacher-candidates-caep-connections?e=74bf2642d9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cp:lastModifiedBy>Lynn Crockett</cp:lastModifiedBy>
  <cp:revision>2</cp:revision>
  <cp:lastPrinted>2017-07-25T14:21:00Z</cp:lastPrinted>
  <dcterms:created xsi:type="dcterms:W3CDTF">2024-06-11T20:23:00Z</dcterms:created>
  <dcterms:modified xsi:type="dcterms:W3CDTF">2024-06-11T20:23:00Z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0x010100DB7EB9D5CCEC484E8256FD49ECFAB201</vt:lpwstr>
  </property>
</Properties>
</file>