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lassicTitle"/>
        <w:tblW w:w="0" w:type="auto"/>
        <w:tblLayout w:type="fixed"/>
        <w:tblLook w:val="04A0" w:firstRow="1" w:lastRow="0" w:firstColumn="1" w:lastColumn="0" w:noHBand="0" w:noVBand="1"/>
        <w:tblCaption w:val="Title table"/>
      </w:tblPr>
      <w:tblGrid>
        <w:gridCol w:w="10080"/>
      </w:tblGrid>
      <w:tr w:rsidR="007F17E2" w:rsidRPr="00324486" w14:paraId="1712DC45" w14:textId="77777777">
        <w:tc>
          <w:tcPr>
            <w:tcW w:w="10080" w:type="dxa"/>
          </w:tcPr>
          <w:p w14:paraId="1D6BFD79" w14:textId="4323D53C" w:rsidR="007F17E2" w:rsidRPr="00324486" w:rsidRDefault="004A0AE6" w:rsidP="00310CB8">
            <w:pPr>
              <w:pStyle w:val="Title"/>
              <w:spacing w:before="0" w:after="0" w:line="240" w:lineRule="auto"/>
              <w:rPr>
                <w:rFonts w:ascii="Calibri" w:hAnsi="Calibri"/>
                <w:color w:val="0070C0"/>
              </w:rPr>
            </w:pPr>
            <w:r w:rsidRPr="00324486">
              <w:rPr>
                <w:rFonts w:ascii="Calibri" w:hAnsi="Calibri"/>
                <w:color w:val="0070C0"/>
              </w:rPr>
              <w:t xml:space="preserve">Meeting </w:t>
            </w:r>
            <w:r w:rsidR="000D220C">
              <w:rPr>
                <w:rFonts w:ascii="Calibri" w:hAnsi="Calibri"/>
                <w:color w:val="0070C0"/>
              </w:rPr>
              <w:t>MINUTES</w:t>
            </w:r>
          </w:p>
          <w:p w14:paraId="2CAAD352" w14:textId="1A546157" w:rsidR="00310CB8" w:rsidRPr="00324486" w:rsidRDefault="00310CB8" w:rsidP="00310CB8">
            <w:pPr>
              <w:spacing w:line="240" w:lineRule="auto"/>
              <w:jc w:val="center"/>
              <w:rPr>
                <w:rFonts w:ascii="Calibri" w:hAnsi="Calibri"/>
                <w:color w:val="0070C0"/>
              </w:rPr>
            </w:pPr>
            <w:r w:rsidRPr="004317FA">
              <w:rPr>
                <w:rFonts w:ascii="Calibri" w:hAnsi="Calibri"/>
                <w:b/>
                <w:color w:val="0070C0"/>
              </w:rPr>
              <w:t>General Meeting</w:t>
            </w:r>
          </w:p>
        </w:tc>
      </w:tr>
    </w:tbl>
    <w:p w14:paraId="3C346A16" w14:textId="77777777" w:rsidR="007F17E2" w:rsidRPr="00324486" w:rsidRDefault="007F17E2">
      <w:pPr>
        <w:rPr>
          <w:rFonts w:ascii="Calibri" w:hAnsi="Calibri"/>
          <w:color w:val="0070C0"/>
        </w:rPr>
      </w:pPr>
    </w:p>
    <w:tbl>
      <w:tblPr>
        <w:tblStyle w:val="FormTable"/>
        <w:tblW w:w="0" w:type="auto"/>
        <w:tblLook w:val="04A0" w:firstRow="1" w:lastRow="0" w:firstColumn="1" w:lastColumn="0" w:noHBand="0" w:noVBand="1"/>
        <w:tblCaption w:val="Meeting info"/>
      </w:tblPr>
      <w:tblGrid>
        <w:gridCol w:w="1710"/>
        <w:gridCol w:w="8360"/>
      </w:tblGrid>
      <w:tr w:rsidR="007F17E2" w:rsidRPr="00310CB8" w14:paraId="4DCEE0F0" w14:textId="77777777">
        <w:tc>
          <w:tcPr>
            <w:tcW w:w="1710" w:type="dxa"/>
          </w:tcPr>
          <w:p w14:paraId="2042994B" w14:textId="77777777" w:rsidR="007F17E2" w:rsidRPr="00310CB8" w:rsidRDefault="004A0AE6">
            <w:pPr>
              <w:rPr>
                <w:rFonts w:ascii="Calibri" w:hAnsi="Calibri"/>
              </w:rPr>
            </w:pPr>
            <w:r w:rsidRPr="00310CB8">
              <w:rPr>
                <w:rFonts w:ascii="Calibri" w:hAnsi="Calibri"/>
              </w:rPr>
              <w:t>Location:</w:t>
            </w:r>
          </w:p>
        </w:tc>
        <w:tc>
          <w:tcPr>
            <w:tcW w:w="8360" w:type="dxa"/>
          </w:tcPr>
          <w:p w14:paraId="2CDAB08D" w14:textId="08B1A400" w:rsidR="007F17E2" w:rsidRPr="005F0A68" w:rsidRDefault="003D7F6D" w:rsidP="00143A1A">
            <w:pPr>
              <w:rPr>
                <w:rFonts w:ascii="Calibri" w:hAnsi="Calibri"/>
                <w:b/>
              </w:rPr>
            </w:pPr>
            <w:r>
              <w:rPr>
                <w:rFonts w:ascii="Calibri" w:hAnsi="Calibri"/>
                <w:b/>
              </w:rPr>
              <w:t>CSU East Arbor Hall Auditorium</w:t>
            </w:r>
          </w:p>
        </w:tc>
      </w:tr>
      <w:tr w:rsidR="007F17E2" w:rsidRPr="00310CB8" w14:paraId="32548652" w14:textId="77777777" w:rsidTr="004A0AE6">
        <w:trPr>
          <w:trHeight w:val="702"/>
        </w:trPr>
        <w:tc>
          <w:tcPr>
            <w:tcW w:w="1710" w:type="dxa"/>
          </w:tcPr>
          <w:p w14:paraId="435C5035" w14:textId="77777777" w:rsidR="007F17E2" w:rsidRPr="00310CB8" w:rsidRDefault="004A0AE6">
            <w:pPr>
              <w:rPr>
                <w:rFonts w:ascii="Calibri" w:hAnsi="Calibri"/>
              </w:rPr>
            </w:pPr>
            <w:r w:rsidRPr="00310CB8">
              <w:rPr>
                <w:rFonts w:ascii="Calibri" w:hAnsi="Calibri"/>
              </w:rPr>
              <w:t>Date:</w:t>
            </w:r>
          </w:p>
        </w:tc>
        <w:tc>
          <w:tcPr>
            <w:tcW w:w="8360" w:type="dxa"/>
          </w:tcPr>
          <w:p w14:paraId="4E952904" w14:textId="026EDCD3" w:rsidR="007F17E2" w:rsidRPr="005F0A68" w:rsidRDefault="00143A1A" w:rsidP="00553C0F">
            <w:pPr>
              <w:rPr>
                <w:rFonts w:ascii="Calibri" w:hAnsi="Calibri"/>
                <w:b/>
              </w:rPr>
            </w:pPr>
            <w:r w:rsidRPr="005F0A68">
              <w:rPr>
                <w:rFonts w:ascii="Calibri" w:hAnsi="Calibri"/>
                <w:b/>
              </w:rPr>
              <w:t>Wednesday</w:t>
            </w:r>
            <w:r w:rsidR="00553C0F">
              <w:rPr>
                <w:rFonts w:ascii="Calibri" w:hAnsi="Calibri"/>
                <w:b/>
              </w:rPr>
              <w:t>, May 31</w:t>
            </w:r>
            <w:r w:rsidR="003D7F6D">
              <w:rPr>
                <w:rFonts w:ascii="Calibri" w:hAnsi="Calibri"/>
                <w:b/>
              </w:rPr>
              <w:t>, 2017</w:t>
            </w:r>
          </w:p>
        </w:tc>
      </w:tr>
      <w:tr w:rsidR="007F17E2" w:rsidRPr="00310CB8" w14:paraId="5453C7FA" w14:textId="77777777">
        <w:tc>
          <w:tcPr>
            <w:tcW w:w="1710" w:type="dxa"/>
          </w:tcPr>
          <w:p w14:paraId="6BB6E2C7" w14:textId="77777777" w:rsidR="007F17E2" w:rsidRPr="00310CB8" w:rsidRDefault="004A0AE6">
            <w:pPr>
              <w:rPr>
                <w:rFonts w:ascii="Calibri" w:hAnsi="Calibri"/>
              </w:rPr>
            </w:pPr>
            <w:r w:rsidRPr="00310CB8">
              <w:rPr>
                <w:rFonts w:ascii="Calibri" w:hAnsi="Calibri"/>
              </w:rPr>
              <w:t>Time:</w:t>
            </w:r>
          </w:p>
        </w:tc>
        <w:tc>
          <w:tcPr>
            <w:tcW w:w="8360" w:type="dxa"/>
          </w:tcPr>
          <w:p w14:paraId="49D9BA87" w14:textId="1F7772DE" w:rsidR="007F17E2" w:rsidRPr="005F0A68" w:rsidRDefault="00143A1A">
            <w:pPr>
              <w:rPr>
                <w:rFonts w:ascii="Calibri" w:hAnsi="Calibri"/>
                <w:b/>
              </w:rPr>
            </w:pPr>
            <w:r w:rsidRPr="005F0A68">
              <w:rPr>
                <w:rFonts w:ascii="Calibri" w:hAnsi="Calibri"/>
                <w:b/>
              </w:rPr>
              <w:t>2:00pm-3:30pm</w:t>
            </w:r>
          </w:p>
        </w:tc>
      </w:tr>
    </w:tbl>
    <w:p w14:paraId="2FF79567" w14:textId="721A2F11" w:rsidR="007F17E2" w:rsidRPr="00324486" w:rsidRDefault="004A0AE6">
      <w:pPr>
        <w:pStyle w:val="Heading1"/>
        <w:rPr>
          <w:rFonts w:ascii="Calibri" w:hAnsi="Calibri"/>
          <w:color w:val="0070C0"/>
        </w:rPr>
      </w:pPr>
      <w:r w:rsidRPr="00324486">
        <w:rPr>
          <w:rFonts w:ascii="Calibri" w:hAnsi="Calibri"/>
          <w:color w:val="0070C0"/>
        </w:rPr>
        <w:t>Agenda details:</w:t>
      </w:r>
    </w:p>
    <w:p w14:paraId="506282F1" w14:textId="61DAC392" w:rsidR="005F0A68" w:rsidRDefault="0037762A" w:rsidP="005F0A68">
      <w:pPr>
        <w:pStyle w:val="Heading2"/>
        <w:rPr>
          <w:rFonts w:ascii="Calibri" w:hAnsi="Calibri"/>
        </w:rPr>
      </w:pPr>
      <w:r>
        <w:rPr>
          <w:rFonts w:ascii="Calibri" w:hAnsi="Calibri"/>
        </w:rPr>
        <w:t>INSTITUTIONAL NEWS AND ADVISEMENTS</w:t>
      </w:r>
    </w:p>
    <w:p w14:paraId="7B0D1DA2" w14:textId="573EDA7C" w:rsidR="00254D52" w:rsidRDefault="005F0A68" w:rsidP="00344274">
      <w:pPr>
        <w:pStyle w:val="Heading2"/>
        <w:rPr>
          <w:rFonts w:ascii="Calibri" w:hAnsi="Calibri"/>
        </w:rPr>
      </w:pPr>
      <w:r>
        <w:rPr>
          <w:rFonts w:ascii="Calibri" w:hAnsi="Calibri"/>
        </w:rPr>
        <w:t>COUNCIL UPDATES</w:t>
      </w:r>
    </w:p>
    <w:p w14:paraId="0177CD06" w14:textId="5A2FCAA3" w:rsidR="003D7F6D" w:rsidRPr="00315BFB" w:rsidRDefault="003D7F6D" w:rsidP="003D7F6D">
      <w:pPr>
        <w:pStyle w:val="Heading3"/>
        <w:rPr>
          <w:rFonts w:ascii="Calibri" w:hAnsi="Calibri"/>
          <w:b/>
          <w:color w:val="0070C0"/>
        </w:rPr>
      </w:pPr>
      <w:r w:rsidRPr="00553C0F">
        <w:rPr>
          <w:rFonts w:ascii="Calibri" w:hAnsi="Calibri"/>
        </w:rPr>
        <w:t>Elections</w:t>
      </w:r>
      <w:r w:rsidR="00816B89">
        <w:rPr>
          <w:rFonts w:ascii="Calibri" w:hAnsi="Calibri"/>
        </w:rPr>
        <w:t xml:space="preserve"> – </w:t>
      </w:r>
      <w:r w:rsidR="00816B89" w:rsidRPr="00315BFB">
        <w:rPr>
          <w:rFonts w:ascii="Calibri" w:hAnsi="Calibri"/>
          <w:b/>
          <w:color w:val="0070C0"/>
        </w:rPr>
        <w:t>Wanda Polite sent written report</w:t>
      </w:r>
    </w:p>
    <w:p w14:paraId="0F3589BB" w14:textId="1D1E3976" w:rsidR="00816B89" w:rsidRPr="00DD4F6E" w:rsidRDefault="00816B89" w:rsidP="00816B89">
      <w:pPr>
        <w:pStyle w:val="Heading5"/>
        <w:rPr>
          <w:rFonts w:ascii="Calibri" w:hAnsi="Calibri"/>
          <w:color w:val="0070C0"/>
        </w:rPr>
      </w:pPr>
      <w:r w:rsidRPr="00DD4F6E">
        <w:rPr>
          <w:rFonts w:ascii="Calibri" w:hAnsi="Calibri"/>
          <w:color w:val="0070C0"/>
        </w:rPr>
        <w:t>Elections Committee:  I've been working with the VP's and I'm waiting on a few more responses to move the list of names to the next round of committee reviews to finalize the ballot. More informa</w:t>
      </w:r>
      <w:r w:rsidRPr="00DD4F6E">
        <w:rPr>
          <w:rFonts w:ascii="Calibri" w:hAnsi="Calibri"/>
          <w:color w:val="0070C0"/>
        </w:rPr>
        <w:t>tion will be provided next week</w:t>
      </w:r>
    </w:p>
    <w:p w14:paraId="2A19FEFA" w14:textId="2A4E43A6" w:rsidR="00CF0561" w:rsidRPr="00CF0561" w:rsidRDefault="00816B89" w:rsidP="00CF0561">
      <w:pPr>
        <w:pStyle w:val="Heading5"/>
        <w:rPr>
          <w:rFonts w:ascii="Calibri" w:hAnsi="Calibri"/>
          <w:color w:val="0070C0"/>
        </w:rPr>
      </w:pPr>
      <w:r w:rsidRPr="00DD4F6E">
        <w:rPr>
          <w:rFonts w:ascii="Calibri" w:hAnsi="Calibri"/>
          <w:color w:val="0070C0"/>
        </w:rPr>
        <w:t>Position of Communications Secretary will be open as of August 1.  Sasha Cokusklu will be stepping down due to increased demands in her department.  She will continue to serve as a delegate.</w:t>
      </w:r>
      <w:r w:rsidR="00CF0561">
        <w:rPr>
          <w:rFonts w:ascii="Calibri" w:hAnsi="Calibri"/>
          <w:color w:val="0070C0"/>
        </w:rPr>
        <w:t xml:space="preserve"> </w:t>
      </w:r>
    </w:p>
    <w:p w14:paraId="1AC8FBD6" w14:textId="04F3AF15" w:rsidR="0037762A" w:rsidRPr="00553C0F" w:rsidRDefault="0037762A" w:rsidP="0037762A">
      <w:pPr>
        <w:pStyle w:val="Heading2"/>
        <w:rPr>
          <w:rFonts w:ascii="Calibri" w:hAnsi="Calibri"/>
        </w:rPr>
      </w:pPr>
      <w:r w:rsidRPr="00553C0F">
        <w:rPr>
          <w:rFonts w:ascii="Calibri" w:hAnsi="Calibri"/>
        </w:rPr>
        <w:t>COMMITTEE UPDATES</w:t>
      </w:r>
    </w:p>
    <w:p w14:paraId="1EFEFF12" w14:textId="77777777" w:rsidR="00553C0F" w:rsidRPr="00553C0F" w:rsidRDefault="0037762A" w:rsidP="00553C0F">
      <w:pPr>
        <w:pStyle w:val="Heading3"/>
        <w:ind w:left="864"/>
        <w:rPr>
          <w:rFonts w:ascii="Calibri" w:hAnsi="Calibri"/>
        </w:rPr>
      </w:pPr>
      <w:r w:rsidRPr="00553C0F">
        <w:rPr>
          <w:rFonts w:ascii="Calibri" w:hAnsi="Calibri"/>
        </w:rPr>
        <w:t>At Large Committee Service</w:t>
      </w:r>
    </w:p>
    <w:p w14:paraId="4D7B676E" w14:textId="2E3ED7A5" w:rsidR="00553C0F" w:rsidRPr="00315BFB" w:rsidRDefault="00553C0F" w:rsidP="00553C0F">
      <w:pPr>
        <w:pStyle w:val="Heading4"/>
        <w:rPr>
          <w:rFonts w:ascii="Calibri" w:hAnsi="Calibri"/>
          <w:b/>
          <w:color w:val="0070C0"/>
        </w:rPr>
      </w:pPr>
      <w:r w:rsidRPr="00553C0F">
        <w:rPr>
          <w:rFonts w:ascii="Calibri" w:hAnsi="Calibri"/>
        </w:rPr>
        <w:t>Freedom of Expression</w:t>
      </w:r>
      <w:r w:rsidR="00816B89">
        <w:rPr>
          <w:rFonts w:ascii="Calibri" w:hAnsi="Calibri"/>
        </w:rPr>
        <w:t xml:space="preserve"> – </w:t>
      </w:r>
      <w:r w:rsidR="00816B89" w:rsidRPr="00315BFB">
        <w:rPr>
          <w:rFonts w:ascii="Calibri" w:hAnsi="Calibri"/>
          <w:b/>
          <w:color w:val="0070C0"/>
        </w:rPr>
        <w:t>Melanie Darby and Joanee Buffaloe reporting</w:t>
      </w:r>
    </w:p>
    <w:p w14:paraId="348A0717" w14:textId="3BE588CB" w:rsidR="00816B89" w:rsidRDefault="00816B89" w:rsidP="00816B89">
      <w:pPr>
        <w:pStyle w:val="Heading5"/>
        <w:rPr>
          <w:rFonts w:ascii="Calibri" w:hAnsi="Calibri"/>
          <w:i/>
          <w:color w:val="0070C0"/>
        </w:rPr>
      </w:pPr>
      <w:r w:rsidRPr="00DD4F6E">
        <w:rPr>
          <w:rFonts w:ascii="Calibri" w:hAnsi="Calibri"/>
          <w:color w:val="0070C0"/>
        </w:rPr>
        <w:t>This taskforce was convened by Dr. Allen Ward and Dr. Nasser Mom</w:t>
      </w:r>
      <w:r w:rsidR="00DD4F6E" w:rsidRPr="00DD4F6E">
        <w:rPr>
          <w:rFonts w:ascii="Calibri" w:hAnsi="Calibri"/>
          <w:color w:val="0070C0"/>
        </w:rPr>
        <w:t xml:space="preserve">ayezi </w:t>
      </w:r>
      <w:r w:rsidRPr="00DD4F6E">
        <w:rPr>
          <w:rFonts w:ascii="Calibri" w:hAnsi="Calibri"/>
          <w:color w:val="0070C0"/>
        </w:rPr>
        <w:t xml:space="preserve">and </w:t>
      </w:r>
      <w:r w:rsidR="00DD4F6E" w:rsidRPr="00DD4F6E">
        <w:rPr>
          <w:rFonts w:ascii="Calibri" w:hAnsi="Calibri"/>
          <w:color w:val="0070C0"/>
        </w:rPr>
        <w:t xml:space="preserve">charged </w:t>
      </w:r>
      <w:r w:rsidR="00DD4F6E" w:rsidRPr="00DD4F6E">
        <w:rPr>
          <w:rFonts w:ascii="Calibri" w:hAnsi="Calibri"/>
          <w:i/>
          <w:color w:val="0070C0"/>
        </w:rPr>
        <w:t>to review freedom of expression policies, processes, and enactment of stated campus values</w:t>
      </w:r>
    </w:p>
    <w:p w14:paraId="79869A97" w14:textId="7C04572F" w:rsidR="00DD4F6E" w:rsidRPr="00DD4F6E" w:rsidRDefault="00DD4F6E" w:rsidP="00DD4F6E">
      <w:pPr>
        <w:ind w:left="1440"/>
      </w:pPr>
      <w:r>
        <w:rPr>
          <w:rFonts w:ascii="Calibri" w:hAnsi="Calibri"/>
          <w:color w:val="0070C0"/>
        </w:rPr>
        <w:t>Needed changes were identified.  Civility and accordance to the law and campus rules were emphasized.  Updated language, policies, and procedures were drafted and presented.</w:t>
      </w:r>
    </w:p>
    <w:p w14:paraId="3A2BF9F4" w14:textId="45E5041D" w:rsidR="00553C0F" w:rsidRDefault="00553C0F" w:rsidP="00553C0F">
      <w:pPr>
        <w:pStyle w:val="Heading4"/>
        <w:rPr>
          <w:rFonts w:ascii="Calibri" w:hAnsi="Calibri"/>
        </w:rPr>
      </w:pPr>
      <w:r w:rsidRPr="00553C0F">
        <w:rPr>
          <w:rFonts w:ascii="Calibri" w:hAnsi="Calibri"/>
        </w:rPr>
        <w:t>Campus Carry</w:t>
      </w:r>
      <w:r w:rsidR="00DD4F6E">
        <w:rPr>
          <w:rFonts w:ascii="Calibri" w:hAnsi="Calibri"/>
        </w:rPr>
        <w:t xml:space="preserve"> – </w:t>
      </w:r>
      <w:r w:rsidR="00DD4F6E" w:rsidRPr="00315BFB">
        <w:rPr>
          <w:rFonts w:ascii="Calibri" w:hAnsi="Calibri"/>
          <w:b/>
          <w:color w:val="0070C0"/>
        </w:rPr>
        <w:t>Melanie Darby reporting</w:t>
      </w:r>
    </w:p>
    <w:p w14:paraId="7DDBA6F8" w14:textId="285C04F5" w:rsidR="00DD4F6E" w:rsidRPr="00315BFB" w:rsidRDefault="00DD4F6E" w:rsidP="00DD4F6E">
      <w:pPr>
        <w:pStyle w:val="Heading5"/>
        <w:rPr>
          <w:rFonts w:ascii="Calibri" w:hAnsi="Calibri"/>
          <w:color w:val="0070C0"/>
        </w:rPr>
      </w:pPr>
      <w:r w:rsidRPr="00315BFB">
        <w:rPr>
          <w:rFonts w:ascii="Calibri" w:hAnsi="Calibri"/>
          <w:color w:val="0070C0"/>
        </w:rPr>
        <w:t>Dr. Kevin Demmitt, Provost and VP for Academic Affairs contacted Staff Council asking for a representative to serve on a small steering committee to guide the process of implementing the new campus carry laws.  Volunteers were requested.  Andrea Clark and Michael M</w:t>
      </w:r>
      <w:r w:rsidR="00315BFB" w:rsidRPr="00315BFB">
        <w:rPr>
          <w:rFonts w:ascii="Calibri" w:hAnsi="Calibri"/>
          <w:color w:val="0070C0"/>
        </w:rPr>
        <w:t>ontgomery both volunteered.  M. Darby has contacted Dr. Demmitt to find out if we are allowed to send two representatives.</w:t>
      </w:r>
      <w:r w:rsidR="00315BFB">
        <w:rPr>
          <w:rFonts w:ascii="Calibri" w:hAnsi="Calibri"/>
          <w:color w:val="0070C0"/>
        </w:rPr>
        <w:t xml:space="preserve">  </w:t>
      </w:r>
      <w:r w:rsidR="000D220C" w:rsidRPr="00CF0561">
        <w:rPr>
          <w:rFonts w:ascii="Calibri" w:hAnsi="Calibri"/>
          <w:b/>
          <w:color w:val="0070C0"/>
        </w:rPr>
        <w:t>Andrea Clark</w:t>
      </w:r>
      <w:r w:rsidR="000D220C">
        <w:rPr>
          <w:rFonts w:ascii="Calibri" w:hAnsi="Calibri"/>
          <w:color w:val="0070C0"/>
        </w:rPr>
        <w:t xml:space="preserve"> </w:t>
      </w:r>
      <w:r w:rsidR="00315BFB">
        <w:rPr>
          <w:rFonts w:ascii="Calibri" w:hAnsi="Calibri"/>
          <w:color w:val="0070C0"/>
        </w:rPr>
        <w:t xml:space="preserve">will serve on the Steering Committee and </w:t>
      </w:r>
      <w:r w:rsidR="000D220C" w:rsidRPr="00CF0561">
        <w:rPr>
          <w:rFonts w:ascii="Calibri" w:hAnsi="Calibri"/>
          <w:b/>
          <w:color w:val="0070C0"/>
        </w:rPr>
        <w:t>Mike Montgomery</w:t>
      </w:r>
      <w:r w:rsidR="000D220C">
        <w:rPr>
          <w:rFonts w:ascii="Calibri" w:hAnsi="Calibri"/>
          <w:color w:val="0070C0"/>
        </w:rPr>
        <w:t xml:space="preserve"> </w:t>
      </w:r>
      <w:r w:rsidR="00315BFB">
        <w:rPr>
          <w:rFonts w:ascii="Calibri" w:hAnsi="Calibri"/>
          <w:color w:val="0070C0"/>
        </w:rPr>
        <w:t>will serve on a working group.</w:t>
      </w:r>
    </w:p>
    <w:p w14:paraId="09100037" w14:textId="77777777" w:rsidR="00DD4F6E" w:rsidRPr="00DD4F6E" w:rsidRDefault="00DD4F6E" w:rsidP="00DD4F6E"/>
    <w:p w14:paraId="0320209A" w14:textId="2C445449" w:rsidR="0037762A" w:rsidRPr="00315BFB" w:rsidRDefault="0037762A" w:rsidP="0037762A">
      <w:pPr>
        <w:pStyle w:val="Heading3"/>
        <w:ind w:left="864"/>
        <w:rPr>
          <w:rFonts w:ascii="Calibri" w:hAnsi="Calibri"/>
          <w:b/>
          <w:color w:val="0070C0"/>
        </w:rPr>
      </w:pPr>
      <w:r w:rsidRPr="00553C0F">
        <w:rPr>
          <w:rFonts w:ascii="Calibri" w:hAnsi="Calibri"/>
        </w:rPr>
        <w:t xml:space="preserve">Professional </w:t>
      </w:r>
      <w:r w:rsidR="00315BFB" w:rsidRPr="00553C0F">
        <w:rPr>
          <w:rFonts w:ascii="Calibri" w:hAnsi="Calibri"/>
        </w:rPr>
        <w:t>Development</w:t>
      </w:r>
      <w:r w:rsidR="00315BFB">
        <w:rPr>
          <w:rFonts w:ascii="Calibri" w:hAnsi="Calibri"/>
        </w:rPr>
        <w:t xml:space="preserve"> </w:t>
      </w:r>
      <w:r w:rsidR="00315BFB" w:rsidRPr="00315BFB">
        <w:rPr>
          <w:rFonts w:ascii="Calibri" w:hAnsi="Calibri"/>
          <w:b/>
          <w:color w:val="0070C0"/>
        </w:rPr>
        <w:t>- No report available.</w:t>
      </w:r>
    </w:p>
    <w:p w14:paraId="33C32110" w14:textId="79E5EC41" w:rsidR="00315BFB" w:rsidRDefault="00315BFB" w:rsidP="00315BFB">
      <w:pPr>
        <w:pStyle w:val="Heading3"/>
        <w:ind w:left="864"/>
        <w:rPr>
          <w:rFonts w:ascii="Calibri" w:hAnsi="Calibri"/>
        </w:rPr>
      </w:pPr>
      <w:r>
        <w:rPr>
          <w:rFonts w:ascii="Calibri" w:hAnsi="Calibri"/>
        </w:rPr>
        <w:t>Special Events</w:t>
      </w:r>
    </w:p>
    <w:p w14:paraId="20911BD8" w14:textId="5CDDC744" w:rsidR="00315BFB" w:rsidRPr="00315BFB" w:rsidRDefault="00315BFB" w:rsidP="00315BFB">
      <w:pPr>
        <w:pStyle w:val="Heading5"/>
        <w:rPr>
          <w:rFonts w:ascii="Calibri" w:hAnsi="Calibri"/>
          <w:b/>
          <w:color w:val="0070C0"/>
        </w:rPr>
      </w:pPr>
      <w:r w:rsidRPr="00315BFB">
        <w:rPr>
          <w:rFonts w:ascii="Calibri" w:hAnsi="Calibri"/>
          <w:color w:val="0070C0"/>
        </w:rPr>
        <w:t xml:space="preserve">New Staff Welcome – </w:t>
      </w:r>
      <w:r w:rsidRPr="00315BFB">
        <w:rPr>
          <w:rFonts w:ascii="Calibri" w:hAnsi="Calibri"/>
          <w:b/>
          <w:color w:val="0070C0"/>
        </w:rPr>
        <w:t>Wanda Polite sent written report</w:t>
      </w:r>
    </w:p>
    <w:p w14:paraId="04F24215" w14:textId="26D439C5" w:rsidR="00315BFB" w:rsidRPr="00315BFB" w:rsidRDefault="00315BFB" w:rsidP="00315BFB">
      <w:pPr>
        <w:pStyle w:val="Heading5"/>
        <w:numPr>
          <w:ilvl w:val="0"/>
          <w:numId w:val="0"/>
        </w:numPr>
        <w:ind w:left="1440"/>
        <w:rPr>
          <w:rFonts w:ascii="Calibri" w:hAnsi="Calibri"/>
          <w:color w:val="0070C0"/>
        </w:rPr>
      </w:pPr>
      <w:r w:rsidRPr="00315BFB">
        <w:rPr>
          <w:rFonts w:ascii="Calibri" w:hAnsi="Calibri"/>
          <w:color w:val="0070C0"/>
        </w:rPr>
        <w:t>Committee members are still developing ideas to include new staff. One idea we would like presented to President Hynes is a once or twice a year reception or luncheon for Staff Council to welcome all new staff and recognize the work we all do at CSU. The on-boarding process linked to HR is still underway. Expect more updates as we progress with ideas that are approved and accepted by HR.</w:t>
      </w:r>
    </w:p>
    <w:p w14:paraId="1EFC2551" w14:textId="5EE6EF19" w:rsidR="005F0A68" w:rsidRDefault="00324486" w:rsidP="00344274">
      <w:pPr>
        <w:pStyle w:val="Heading2"/>
        <w:rPr>
          <w:rFonts w:ascii="Calibri" w:hAnsi="Calibri"/>
        </w:rPr>
      </w:pPr>
      <w:r w:rsidRPr="00553C0F">
        <w:rPr>
          <w:rFonts w:ascii="Calibri" w:hAnsi="Calibri"/>
        </w:rPr>
        <w:t>PROFESSIONAL DEVELOPMENT</w:t>
      </w:r>
      <w:r>
        <w:rPr>
          <w:rFonts w:ascii="Calibri" w:hAnsi="Calibri"/>
        </w:rPr>
        <w:t xml:space="preserve"> SPOTLIGHT</w:t>
      </w:r>
    </w:p>
    <w:p w14:paraId="5973C719" w14:textId="77777777" w:rsidR="00AB1B29" w:rsidRDefault="00553C0F" w:rsidP="00AB1B29">
      <w:pPr>
        <w:pStyle w:val="Heading3"/>
        <w:rPr>
          <w:rFonts w:ascii="Calibri" w:hAnsi="Calibri"/>
        </w:rPr>
      </w:pPr>
      <w:r w:rsidRPr="00553C0F">
        <w:rPr>
          <w:rFonts w:ascii="Calibri" w:hAnsi="Calibri"/>
        </w:rPr>
        <w:t xml:space="preserve">Qualtrics </w:t>
      </w:r>
      <w:r w:rsidRPr="00553C0F">
        <w:rPr>
          <w:rFonts w:ascii="Calibri" w:hAnsi="Calibri"/>
        </w:rPr>
        <w:tab/>
        <w:t>Stanley Ross</w:t>
      </w:r>
    </w:p>
    <w:p w14:paraId="37A25725" w14:textId="49A9E053" w:rsidR="0067539B" w:rsidRPr="00AB1B29" w:rsidRDefault="0067539B" w:rsidP="00AB1B29">
      <w:pPr>
        <w:pStyle w:val="Heading5"/>
        <w:rPr>
          <w:rFonts w:ascii="Calibri" w:hAnsi="Calibri"/>
          <w:color w:val="0070C0"/>
        </w:rPr>
      </w:pPr>
      <w:r w:rsidRPr="00AB1B29">
        <w:rPr>
          <w:rFonts w:ascii="Calibri" w:hAnsi="Calibri"/>
          <w:color w:val="0070C0"/>
        </w:rPr>
        <w:t xml:space="preserve">Mr. Ross presented information about the campus survey resource tool called Qualtrics.  If you’d like to explore this resource further, missed the presentation, or are looking for more guidance about this technology tool please visit </w:t>
      </w:r>
      <w:hyperlink r:id="rId7" w:history="1">
        <w:r w:rsidRPr="00AB1B29">
          <w:rPr>
            <w:rStyle w:val="Hyperlink"/>
            <w:rFonts w:ascii="Calibri" w:hAnsi="Calibri"/>
            <w:color w:val="0070C0"/>
          </w:rPr>
          <w:t>http://www.clayton.edu/cid/Tech-Resources</w:t>
        </w:r>
      </w:hyperlink>
      <w:r w:rsidRPr="00AB1B29">
        <w:rPr>
          <w:rFonts w:ascii="Calibri" w:hAnsi="Calibri"/>
          <w:color w:val="0070C0"/>
        </w:rPr>
        <w:t xml:space="preserve"> or contact </w:t>
      </w:r>
      <w:r w:rsidR="00AB1B29" w:rsidRPr="00AB1B29">
        <w:rPr>
          <w:rFonts w:ascii="Calibri" w:hAnsi="Calibri"/>
          <w:color w:val="0070C0"/>
        </w:rPr>
        <w:t xml:space="preserve">the Center for Instructional Development.  </w:t>
      </w:r>
    </w:p>
    <w:p w14:paraId="412134F8" w14:textId="77777777" w:rsidR="0037762A" w:rsidRDefault="0037762A" w:rsidP="0037762A">
      <w:pPr>
        <w:pStyle w:val="Heading2"/>
        <w:rPr>
          <w:rFonts w:ascii="Calibri" w:hAnsi="Calibri"/>
        </w:rPr>
      </w:pPr>
      <w:r>
        <w:rPr>
          <w:rFonts w:ascii="Calibri" w:hAnsi="Calibri"/>
        </w:rPr>
        <w:lastRenderedPageBreak/>
        <w:t>NEW BUSINESS</w:t>
      </w:r>
    </w:p>
    <w:p w14:paraId="12BE9345" w14:textId="0FA4CACA" w:rsidR="00324486" w:rsidRDefault="00324486" w:rsidP="00324486">
      <w:pPr>
        <w:pStyle w:val="Heading2"/>
        <w:rPr>
          <w:rFonts w:ascii="Calibri" w:hAnsi="Calibri"/>
        </w:rPr>
      </w:pPr>
      <w:r w:rsidRPr="00324486">
        <w:rPr>
          <w:rFonts w:ascii="Calibri" w:hAnsi="Calibri"/>
        </w:rPr>
        <w:t>STAFF SHARE</w:t>
      </w:r>
    </w:p>
    <w:p w14:paraId="61416FA9" w14:textId="1166366E" w:rsidR="00553C0F" w:rsidRDefault="00553C0F" w:rsidP="00553C0F">
      <w:pPr>
        <w:pStyle w:val="BodyText"/>
        <w:rPr>
          <w:rFonts w:ascii="Calibri" w:hAnsi="Calibri"/>
        </w:rPr>
      </w:pPr>
      <w:r w:rsidRPr="00553C0F">
        <w:rPr>
          <w:rFonts w:ascii="Calibri" w:hAnsi="Calibri"/>
        </w:rPr>
        <w:t>Camps and Other Summer Activities</w:t>
      </w:r>
      <w:r w:rsidR="00AB1B29">
        <w:rPr>
          <w:rFonts w:ascii="Calibri" w:hAnsi="Calibri"/>
        </w:rPr>
        <w:t xml:space="preserve"> – </w:t>
      </w:r>
      <w:r w:rsidR="00AB1B29" w:rsidRPr="00AB1B29">
        <w:rPr>
          <w:rFonts w:ascii="Calibri" w:hAnsi="Calibri"/>
          <w:b/>
          <w:color w:val="0070C0"/>
        </w:rPr>
        <w:t>Melanie Darby presenting</w:t>
      </w:r>
    </w:p>
    <w:p w14:paraId="24D8F470" w14:textId="4FB06A89" w:rsidR="00AB1B29" w:rsidRPr="00AB1B29" w:rsidRDefault="00AB1B29" w:rsidP="00553C0F">
      <w:pPr>
        <w:pStyle w:val="BodyText"/>
        <w:rPr>
          <w:rFonts w:ascii="Calibri" w:hAnsi="Calibri"/>
          <w:b/>
          <w:i/>
          <w:color w:val="0070C0"/>
        </w:rPr>
      </w:pPr>
      <w:r w:rsidRPr="00AB1B29">
        <w:rPr>
          <w:rFonts w:ascii="Calibri" w:hAnsi="Calibri"/>
          <w:b/>
          <w:i/>
          <w:color w:val="0070C0"/>
        </w:rPr>
        <w:t>Summer Camps (staff discounts available)</w:t>
      </w:r>
    </w:p>
    <w:p w14:paraId="0A475477" w14:textId="52F1F9B1" w:rsidR="00AB1B29" w:rsidRPr="00AB1B29" w:rsidRDefault="00AB1B29" w:rsidP="00553C0F">
      <w:pPr>
        <w:pStyle w:val="BodyText"/>
        <w:rPr>
          <w:rFonts w:ascii="Calibri" w:hAnsi="Calibri"/>
        </w:rPr>
      </w:pPr>
      <w:hyperlink r:id="rId8" w:history="1">
        <w:r w:rsidRPr="00AB1B29">
          <w:rPr>
            <w:rStyle w:val="Hyperlink"/>
            <w:rFonts w:ascii="Calibri" w:hAnsi="Calibri"/>
          </w:rPr>
          <w:t>http://www.clayton.edu/spiveyhall/summer-music-camp</w:t>
        </w:r>
      </w:hyperlink>
      <w:r w:rsidRPr="00AB1B29">
        <w:rPr>
          <w:rFonts w:ascii="Calibri" w:hAnsi="Calibri"/>
        </w:rPr>
        <w:t xml:space="preserve"> </w:t>
      </w:r>
    </w:p>
    <w:p w14:paraId="7D9229FF" w14:textId="77777777" w:rsidR="00AB1B29" w:rsidRPr="00AB1B29" w:rsidRDefault="00AB1B29" w:rsidP="00553C0F">
      <w:pPr>
        <w:pStyle w:val="BodyText"/>
        <w:rPr>
          <w:rFonts w:ascii="Calibri" w:hAnsi="Calibri"/>
        </w:rPr>
      </w:pPr>
      <w:hyperlink r:id="rId9" w:history="1">
        <w:r w:rsidRPr="00AB1B29">
          <w:rPr>
            <w:rStyle w:val="Hyperlink"/>
            <w:rFonts w:ascii="Calibri" w:hAnsi="Calibri"/>
          </w:rPr>
          <w:t>https://www.claytonstateevents.com/</w:t>
        </w:r>
      </w:hyperlink>
      <w:r w:rsidRPr="00AB1B29">
        <w:rPr>
          <w:rFonts w:ascii="Calibri" w:hAnsi="Calibri"/>
        </w:rPr>
        <w:t xml:space="preserve"> </w:t>
      </w:r>
    </w:p>
    <w:p w14:paraId="1942CEFA" w14:textId="7E50DE3A" w:rsidR="00AB1B29" w:rsidRPr="00AB1B29" w:rsidRDefault="00AB1B29" w:rsidP="00553C0F">
      <w:pPr>
        <w:pStyle w:val="BodyText"/>
        <w:rPr>
          <w:rFonts w:ascii="Calibri" w:hAnsi="Calibri"/>
          <w:b/>
          <w:i/>
          <w:color w:val="0070C0"/>
        </w:rPr>
      </w:pPr>
      <w:r w:rsidRPr="00AB1B29">
        <w:rPr>
          <w:rFonts w:ascii="Calibri" w:hAnsi="Calibri"/>
          <w:b/>
          <w:i/>
          <w:color w:val="0070C0"/>
        </w:rPr>
        <w:t>Summer World Music Festival – for All ages, 45 minutes long, day time performances, 6 concerts to choose from June 27-29.</w:t>
      </w:r>
    </w:p>
    <w:p w14:paraId="18D232C2" w14:textId="242D6DE3" w:rsidR="00AB1B29" w:rsidRPr="00AB1B29" w:rsidRDefault="00AB1B29" w:rsidP="00553C0F">
      <w:pPr>
        <w:pStyle w:val="BodyText"/>
        <w:rPr>
          <w:rFonts w:ascii="Calibri" w:hAnsi="Calibri"/>
        </w:rPr>
      </w:pPr>
      <w:r w:rsidRPr="00AB1B29">
        <w:rPr>
          <w:rFonts w:ascii="Calibri" w:hAnsi="Calibri"/>
        </w:rPr>
        <w:t xml:space="preserve"> </w:t>
      </w:r>
      <w:hyperlink r:id="rId10" w:history="1">
        <w:r w:rsidRPr="00AB1B29">
          <w:rPr>
            <w:rStyle w:val="Hyperlink"/>
            <w:rFonts w:ascii="Calibri" w:hAnsi="Calibri"/>
          </w:rPr>
          <w:t>http://www.clayton.edu/spiveyhall/summer-world-music-festival</w:t>
        </w:r>
      </w:hyperlink>
      <w:r w:rsidRPr="00AB1B29">
        <w:rPr>
          <w:rFonts w:ascii="Calibri" w:hAnsi="Calibri"/>
        </w:rPr>
        <w:t xml:space="preserve"> </w:t>
      </w:r>
    </w:p>
    <w:p w14:paraId="072222FA" w14:textId="7819B5F7" w:rsidR="00324486" w:rsidRPr="00AB1B29" w:rsidRDefault="00AB1B29" w:rsidP="00324486">
      <w:pPr>
        <w:pStyle w:val="BodyText"/>
        <w:rPr>
          <w:rFonts w:ascii="Calibri" w:hAnsi="Calibri"/>
        </w:rPr>
      </w:pPr>
      <w:r w:rsidRPr="00AB1B29">
        <w:rPr>
          <w:rFonts w:ascii="Calibri" w:hAnsi="Calibri"/>
          <w:b/>
          <w:i/>
          <w:color w:val="0070C0"/>
        </w:rPr>
        <w:t xml:space="preserve">Great Festival Menu! </w:t>
      </w:r>
      <w:hyperlink r:id="rId11" w:history="1">
        <w:r w:rsidRPr="00AB1B29">
          <w:rPr>
            <w:rStyle w:val="Hyperlink"/>
            <w:rFonts w:ascii="Calibri" w:hAnsi="Calibri"/>
          </w:rPr>
          <w:t>http://www.clayton.edu/Portals/1216/Education/Summer%20Events/Lakeside%20Express%20-%20World%20Music%20Summer%202017.pdf</w:t>
        </w:r>
      </w:hyperlink>
      <w:r w:rsidRPr="00AB1B29">
        <w:rPr>
          <w:rFonts w:ascii="Calibri" w:hAnsi="Calibri"/>
        </w:rPr>
        <w:t xml:space="preserve"> </w:t>
      </w:r>
    </w:p>
    <w:p w14:paraId="43A47FBA" w14:textId="2C424758" w:rsidR="00324486" w:rsidRPr="00AB1B29" w:rsidRDefault="00AB1B29" w:rsidP="00CF0561">
      <w:pPr>
        <w:pStyle w:val="BodyText"/>
        <w:ind w:left="0"/>
        <w:rPr>
          <w:rFonts w:ascii="Calibri" w:hAnsi="Calibri"/>
          <w:b/>
          <w:i/>
          <w:color w:val="0070C0"/>
        </w:rPr>
      </w:pPr>
      <w:r>
        <w:rPr>
          <w:color w:val="0070C0"/>
        </w:rPr>
        <w:tab/>
      </w:r>
      <w:r w:rsidRPr="00AB1B29">
        <w:rPr>
          <w:rFonts w:ascii="Calibri" w:hAnsi="Calibri"/>
          <w:b/>
          <w:i/>
          <w:color w:val="0070C0"/>
        </w:rPr>
        <w:t>Free Events!</w:t>
      </w:r>
    </w:p>
    <w:p w14:paraId="170EC257" w14:textId="6DF5D34D" w:rsidR="00AB1B29" w:rsidRDefault="00AB1B29" w:rsidP="00CF0561">
      <w:pPr>
        <w:pStyle w:val="BodyText"/>
        <w:ind w:left="0" w:firstLine="720"/>
        <w:rPr>
          <w:color w:val="0070C0"/>
        </w:rPr>
      </w:pPr>
      <w:r>
        <w:rPr>
          <w:color w:val="0070C0"/>
        </w:rPr>
        <w:t>June 15, 2:30pm - Summer Music Camp Concert (45-55 min)</w:t>
      </w:r>
    </w:p>
    <w:p w14:paraId="7681D5D9" w14:textId="7EE47D23" w:rsidR="00AB1B29" w:rsidRDefault="00AB1B29" w:rsidP="00CF0561">
      <w:pPr>
        <w:pStyle w:val="BodyText"/>
        <w:ind w:left="720"/>
        <w:rPr>
          <w:color w:val="0070C0"/>
        </w:rPr>
      </w:pPr>
      <w:r>
        <w:rPr>
          <w:color w:val="0070C0"/>
        </w:rPr>
        <w:t xml:space="preserve">July 13, </w:t>
      </w:r>
      <w:r w:rsidR="000D220C">
        <w:rPr>
          <w:color w:val="0070C0"/>
        </w:rPr>
        <w:t>2pm-5pm – ENCORE music camp concerts (multiple concerts, come and go and you please)</w:t>
      </w:r>
    </w:p>
    <w:p w14:paraId="31936708" w14:textId="445DAD82" w:rsidR="000D220C" w:rsidRPr="00324486" w:rsidRDefault="000D220C" w:rsidP="00CF0561">
      <w:pPr>
        <w:pStyle w:val="BodyText"/>
        <w:ind w:left="720"/>
        <w:rPr>
          <w:color w:val="0070C0"/>
        </w:rPr>
      </w:pPr>
      <w:r>
        <w:rPr>
          <w:color w:val="0070C0"/>
        </w:rPr>
        <w:t xml:space="preserve">July 15, 10:30am – Sacred Harp Singing (shape-note singing) No Experience require.  Come to sing or to watch. </w:t>
      </w:r>
      <w:hyperlink r:id="rId12" w:history="1">
        <w:r w:rsidRPr="00D257AD">
          <w:rPr>
            <w:rStyle w:val="Hyperlink"/>
          </w:rPr>
          <w:t>http://www.clayton.edu/spiveyhall/education/CopyofSacredHarpSingingSchool</w:t>
        </w:r>
      </w:hyperlink>
      <w:r>
        <w:rPr>
          <w:color w:val="0070C0"/>
        </w:rPr>
        <w:t xml:space="preserve"> </w:t>
      </w:r>
    </w:p>
    <w:p w14:paraId="18C4D12C" w14:textId="77777777" w:rsidR="00324486" w:rsidRPr="00324486" w:rsidRDefault="00324486" w:rsidP="00324486">
      <w:pPr>
        <w:pStyle w:val="BodyText"/>
        <w:ind w:left="0"/>
      </w:pPr>
      <w:bookmarkStart w:id="0" w:name="_GoBack"/>
      <w:bookmarkEnd w:id="0"/>
    </w:p>
    <w:sectPr w:rsidR="00324486" w:rsidRPr="00324486">
      <w:footerReference w:type="default" r:id="rId13"/>
      <w:headerReference w:type="first" r:id="rId14"/>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E0163" w14:textId="77777777" w:rsidR="007F17E2" w:rsidRDefault="004A0AE6">
      <w:pPr>
        <w:spacing w:after="0" w:line="240" w:lineRule="auto"/>
      </w:pPr>
      <w:r>
        <w:separator/>
      </w:r>
    </w:p>
  </w:endnote>
  <w:endnote w:type="continuationSeparator" w:id="0">
    <w:p w14:paraId="3A792C9D" w14:textId="77777777" w:rsidR="007F17E2" w:rsidRDefault="004A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7204" w14:textId="77777777" w:rsidR="007F17E2" w:rsidRDefault="004A0AE6">
    <w:pPr>
      <w:pStyle w:val="Footer"/>
    </w:pPr>
    <w:r>
      <w:t xml:space="preserve">Page </w:t>
    </w:r>
    <w:r>
      <w:fldChar w:fldCharType="begin"/>
    </w:r>
    <w:r>
      <w:instrText xml:space="preserve"> PAGE   \* MERGEFORMAT </w:instrText>
    </w:r>
    <w:r>
      <w:fldChar w:fldCharType="separate"/>
    </w:r>
    <w:r w:rsidR="00CF056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B71CB" w14:textId="77777777" w:rsidR="007F17E2" w:rsidRDefault="004A0AE6">
      <w:pPr>
        <w:spacing w:after="0" w:line="240" w:lineRule="auto"/>
      </w:pPr>
      <w:r>
        <w:separator/>
      </w:r>
    </w:p>
  </w:footnote>
  <w:footnote w:type="continuationSeparator" w:id="0">
    <w:p w14:paraId="472E8A29" w14:textId="77777777" w:rsidR="007F17E2" w:rsidRDefault="004A0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598E" w14:textId="79653C04" w:rsidR="00310CB8" w:rsidRDefault="00310CB8">
    <w:pPr>
      <w:pStyle w:val="Header"/>
    </w:pPr>
    <w:r>
      <w:rPr>
        <w:noProof/>
        <w:lang w:eastAsia="en-US"/>
      </w:rPr>
      <mc:AlternateContent>
        <mc:Choice Requires="wps">
          <w:drawing>
            <wp:anchor distT="0" distB="0" distL="118745" distR="118745" simplePos="0" relativeHeight="251659264" behindDoc="1" locked="0" layoutInCell="1" allowOverlap="0" wp14:anchorId="3BBC704C" wp14:editId="3935446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19050" t="19050" r="19050" b="2222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w="3810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hAnsi="Calibri"/>
                              <w:b/>
                              <w:caps/>
                              <w:color w:val="000000" w:themeColor="text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91A02AA" w14:textId="52024E7E" w:rsidR="00310CB8" w:rsidRPr="00310CB8" w:rsidRDefault="00310CB8">
                              <w:pPr>
                                <w:pStyle w:val="Header"/>
                                <w:tabs>
                                  <w:tab w:val="clear" w:pos="4680"/>
                                  <w:tab w:val="clear" w:pos="9360"/>
                                </w:tabs>
                                <w:jc w:val="center"/>
                                <w:rPr>
                                  <w:caps/>
                                  <w:color w:val="000000" w:themeColor="text1"/>
                                </w:rPr>
                              </w:pPr>
                              <w:r w:rsidRPr="00310CB8">
                                <w:rPr>
                                  <w:rFonts w:ascii="Calibri" w:hAnsi="Calibri"/>
                                  <w:b/>
                                  <w:caps/>
                                  <w:color w:val="000000" w:themeColor="text1"/>
                                  <w:sz w:val="32"/>
                                </w:rPr>
                                <w:t>CSU STAFF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BBC704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" o:allowoverlap="f" filled="f" strokecolor="#f60" strokeweight="3pt">
              <v:textbox style="mso-fit-shape-to-text:t">
                <w:txbxContent>
                  <w:sdt>
                    <w:sdtPr>
                      <w:rPr>
                        <w:rFonts w:ascii="Calibri" w:hAnsi="Calibri"/>
                        <w:b/>
                        <w:caps/>
                        <w:color w:val="000000" w:themeColor="text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91A02AA" w14:textId="52024E7E" w:rsidR="00310CB8" w:rsidRPr="00310CB8" w:rsidRDefault="00310CB8">
                        <w:pPr>
                          <w:pStyle w:val="Header"/>
                          <w:tabs>
                            <w:tab w:val="clear" w:pos="4680"/>
                            <w:tab w:val="clear" w:pos="9360"/>
                          </w:tabs>
                          <w:jc w:val="center"/>
                          <w:rPr>
                            <w:caps/>
                            <w:color w:val="000000" w:themeColor="text1"/>
                          </w:rPr>
                        </w:pPr>
                        <w:r w:rsidRPr="00310CB8">
                          <w:rPr>
                            <w:rFonts w:ascii="Calibri" w:hAnsi="Calibri"/>
                            <w:b/>
                            <w:caps/>
                            <w:color w:val="000000" w:themeColor="text1"/>
                            <w:sz w:val="32"/>
                          </w:rPr>
                          <w:t>CSU STAFF COUNCIL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D6F74"/>
    <w:multiLevelType w:val="hybridMultilevel"/>
    <w:tmpl w:val="395AC158"/>
    <w:lvl w:ilvl="0" w:tplc="55B0A854">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152842EE"/>
    <w:multiLevelType w:val="multilevel"/>
    <w:tmpl w:val="EEE6918A"/>
    <w:lvl w:ilvl="0">
      <w:start w:val="1"/>
      <w:numFmt w:val="upperRoman"/>
      <w:pStyle w:val="Heading2"/>
      <w:lvlText w:val="%1."/>
      <w:lvlJc w:val="left"/>
      <w:pPr>
        <w:ind w:left="576" w:hanging="576"/>
      </w:pPr>
      <w:rPr>
        <w:rFonts w:hint="default"/>
        <w:color w:val="8A0050" w:themeColor="accent1"/>
        <w:sz w:val="28"/>
      </w:rPr>
    </w:lvl>
    <w:lvl w:ilvl="1">
      <w:start w:val="1"/>
      <w:numFmt w:val="decimal"/>
      <w:pStyle w:val="Heading3"/>
      <w:lvlText w:val="%2."/>
      <w:lvlJc w:val="left"/>
      <w:pPr>
        <w:ind w:left="558" w:hanging="288"/>
      </w:pPr>
      <w:rPr>
        <w:rFonts w:asciiTheme="minorHAnsi" w:eastAsiaTheme="minorEastAsia" w:hAnsiTheme="minorHAnsi" w:cstheme="minorBidi"/>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E2"/>
    <w:rsid w:val="00022913"/>
    <w:rsid w:val="000D220C"/>
    <w:rsid w:val="00143A1A"/>
    <w:rsid w:val="00254D52"/>
    <w:rsid w:val="00310CB8"/>
    <w:rsid w:val="00315BFB"/>
    <w:rsid w:val="00324486"/>
    <w:rsid w:val="00335133"/>
    <w:rsid w:val="00344274"/>
    <w:rsid w:val="0037762A"/>
    <w:rsid w:val="003D7F6D"/>
    <w:rsid w:val="004317FA"/>
    <w:rsid w:val="004A0AE6"/>
    <w:rsid w:val="00553C0F"/>
    <w:rsid w:val="005F0A68"/>
    <w:rsid w:val="0067539B"/>
    <w:rsid w:val="007F17E2"/>
    <w:rsid w:val="00816B89"/>
    <w:rsid w:val="0090209B"/>
    <w:rsid w:val="00AB1B29"/>
    <w:rsid w:val="00C07329"/>
    <w:rsid w:val="00CF0561"/>
    <w:rsid w:val="00DD4F6E"/>
    <w:rsid w:val="00F02F0D"/>
    <w:rsid w:val="00FD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0EAC8A"/>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3"/>
    <w:unhideWhenUsed/>
    <w:qFormat/>
    <w:pPr>
      <w:numPr>
        <w:ilvl w:val="1"/>
        <w:numId w:val="1"/>
      </w:numPr>
      <w:spacing w:before="40" w:after="40"/>
      <w:ind w:left="738" w:right="2160"/>
      <w:outlineLvl w:val="2"/>
    </w:pPr>
  </w:style>
  <w:style w:type="paragraph" w:styleId="Heading4">
    <w:name w:val="heading 4"/>
    <w:basedOn w:val="Normal"/>
    <w:next w:val="Normal"/>
    <w:link w:val="Heading4Char"/>
    <w:uiPriority w:val="9"/>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Borders>
        <w:bottom w:val="single" w:sz="2" w:space="0" w:color="C4CBD3" w:themeColor="accent2" w:themeTint="99"/>
      </w:tblBorders>
      <w:tblCellMar>
        <w:left w:w="0" w:type="dxa"/>
        <w:right w:w="144" w:type="dxa"/>
      </w:tblCellMar>
    </w:tbl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style>
  <w:style w:type="character" w:customStyle="1" w:styleId="Heading5Char">
    <w:name w:val="Heading 5 Char"/>
    <w:basedOn w:val="DefaultParagraphFont"/>
    <w:link w:val="Heading5"/>
    <w:uiPriority w:val="9"/>
  </w:style>
  <w:style w:type="character" w:customStyle="1" w:styleId="Heading6Char">
    <w:name w:val="Heading 6 Char"/>
    <w:basedOn w:val="DefaultParagraphFont"/>
    <w:link w:val="Heading6"/>
    <w:uiPriority w:val="9"/>
  </w:style>
  <w:style w:type="character" w:customStyle="1" w:styleId="Heading7Char">
    <w:name w:val="Heading 7 Char"/>
    <w:basedOn w:val="DefaultParagraphFont"/>
    <w:link w:val="Heading7"/>
    <w:uiPriority w:val="9"/>
  </w:style>
  <w:style w:type="character" w:customStyle="1" w:styleId="Heading8Char">
    <w:name w:val="Heading 8 Char"/>
    <w:basedOn w:val="DefaultParagraphFont"/>
    <w:link w:val="Heading8"/>
    <w:uiPriority w:val="9"/>
  </w:style>
  <w:style w:type="character" w:customStyle="1" w:styleId="Heading9Char">
    <w:name w:val="Heading 9 Char"/>
    <w:basedOn w:val="DefaultParagraphFont"/>
    <w:link w:val="Heading9"/>
    <w:uiPriority w:val="9"/>
    <w:semiHidden/>
    <w:rPr>
      <w:i/>
      <w:iCs/>
    </w:rPr>
  </w:style>
  <w:style w:type="paragraph" w:styleId="BodyText">
    <w:name w:val="Body Text"/>
    <w:basedOn w:val="Normal"/>
    <w:link w:val="BodyTextChar"/>
    <w:uiPriority w:val="2"/>
    <w:unhideWhenUsed/>
    <w:qFormat/>
    <w:pPr>
      <w:spacing w:after="80"/>
      <w:ind w:left="576" w:right="2160"/>
    </w:pPr>
  </w:style>
  <w:style w:type="character" w:customStyle="1" w:styleId="BodyTextChar">
    <w:name w:val="Body Text Char"/>
    <w:basedOn w:val="DefaultParagraphFont"/>
    <w:link w:val="BodyText"/>
    <w:uiPriority w:val="2"/>
  </w:style>
  <w:style w:type="paragraph" w:styleId="BalloonText">
    <w:name w:val="Balloon Text"/>
    <w:basedOn w:val="Normal"/>
    <w:link w:val="BalloonTextChar"/>
    <w:uiPriority w:val="99"/>
    <w:semiHidden/>
    <w:unhideWhenUsed/>
    <w:rsid w:val="00324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486"/>
    <w:rPr>
      <w:rFonts w:ascii="Segoe UI" w:hAnsi="Segoe UI" w:cs="Segoe UI"/>
      <w:sz w:val="18"/>
      <w:szCs w:val="18"/>
    </w:rPr>
  </w:style>
  <w:style w:type="character" w:styleId="Hyperlink">
    <w:name w:val="Hyperlink"/>
    <w:basedOn w:val="DefaultParagraphFont"/>
    <w:uiPriority w:val="99"/>
    <w:unhideWhenUsed/>
    <w:rsid w:val="0067539B"/>
    <w:rPr>
      <w:color w:val="0096C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09977">
      <w:bodyDiv w:val="1"/>
      <w:marLeft w:val="0"/>
      <w:marRight w:val="0"/>
      <w:marTop w:val="0"/>
      <w:marBottom w:val="0"/>
      <w:divBdr>
        <w:top w:val="none" w:sz="0" w:space="0" w:color="auto"/>
        <w:left w:val="none" w:sz="0" w:space="0" w:color="auto"/>
        <w:bottom w:val="none" w:sz="0" w:space="0" w:color="auto"/>
        <w:right w:val="none" w:sz="0" w:space="0" w:color="auto"/>
      </w:divBdr>
    </w:div>
    <w:div w:id="12442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spiveyhall/summer-music-cam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layton.edu/cid/Tech-Resources" TargetMode="External"/><Relationship Id="rId12" Type="http://schemas.openxmlformats.org/officeDocument/2006/relationships/hyperlink" Target="http://www.clayton.edu/spiveyhall/education/CopyofSacredHarpSingingSchoo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yton.edu/Portals/1216/Education/Summer%20Events/Lakeside%20Express%20-%20World%20Music%20Summer%20201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layton.edu/spiveyhall/summer-world-music-festival" TargetMode="External"/><Relationship Id="rId4" Type="http://schemas.openxmlformats.org/officeDocument/2006/relationships/webSettings" Target="webSettings.xml"/><Relationship Id="rId9" Type="http://schemas.openxmlformats.org/officeDocument/2006/relationships/hyperlink" Target="https://www.claytonstateevent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CSU STAFF COUNCIL</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 STAFF COUNCIL</dc:title>
  <dc:subject/>
  <dc:creator>Melanie Darby</dc:creator>
  <cp:keywords/>
  <dc:description/>
  <cp:lastModifiedBy>Melanie Darby</cp:lastModifiedBy>
  <cp:revision>4</cp:revision>
  <cp:lastPrinted>2017-05-31T17:26:00Z</cp:lastPrinted>
  <dcterms:created xsi:type="dcterms:W3CDTF">2017-05-31T19:08:00Z</dcterms:created>
  <dcterms:modified xsi:type="dcterms:W3CDTF">2017-05-31T20:03:00Z</dcterms:modified>
</cp:coreProperties>
</file>